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00FF" w:rsidRPr="003050D1" w:rsidRDefault="007B6AEA" w:rsidP="00E424C0">
      <w:pPr>
        <w:pStyle w:val="tkNazvanie"/>
        <w:tabs>
          <w:tab w:val="left" w:pos="1134"/>
        </w:tabs>
        <w:spacing w:before="0" w:after="0" w:line="240" w:lineRule="auto"/>
        <w:rPr>
          <w:rFonts w:ascii="Times New Roman" w:hAnsi="Times New Roman" w:cs="Times New Roman"/>
        </w:rPr>
      </w:pPr>
      <w:r w:rsidRPr="003050D1">
        <w:rPr>
          <w:rFonts w:ascii="Times New Roman" w:hAnsi="Times New Roman" w:cs="Times New Roman"/>
          <w:lang w:val="ky-KG"/>
        </w:rPr>
        <w:t>“</w:t>
      </w:r>
      <w:r w:rsidR="003457A3" w:rsidRPr="003457A3">
        <w:rPr>
          <w:rFonts w:ascii="Times New Roman" w:hAnsi="Times New Roman" w:cs="Times New Roman"/>
          <w:lang w:val="ky-KG"/>
        </w:rPr>
        <w:t>Кыргыз Республикасынын эл аралык келишимдери жөнүндө</w:t>
      </w:r>
      <w:r w:rsidRPr="003050D1">
        <w:rPr>
          <w:rFonts w:ascii="Times New Roman" w:hAnsi="Times New Roman" w:cs="Times New Roman"/>
          <w:lang w:val="ky-KG"/>
        </w:rPr>
        <w:t>”</w:t>
      </w:r>
      <w:r w:rsidR="00EE00FF" w:rsidRPr="003050D1">
        <w:rPr>
          <w:rFonts w:ascii="Times New Roman" w:hAnsi="Times New Roman" w:cs="Times New Roman"/>
          <w:lang w:val="ky-KG"/>
        </w:rPr>
        <w:t xml:space="preserve"> </w:t>
      </w:r>
      <w:r w:rsidR="000C2553" w:rsidRPr="000C2553">
        <w:rPr>
          <w:rFonts w:ascii="Times New Roman" w:hAnsi="Times New Roman" w:cs="Times New Roman"/>
          <w:lang w:val="ky-KG"/>
        </w:rPr>
        <w:t>Кыргыз Республикасынын Мыйзамына өзгөртүү киргизүү тууралуу</w:t>
      </w:r>
      <w:r w:rsidR="00EC3E2C">
        <w:rPr>
          <w:rFonts w:ascii="Times New Roman" w:hAnsi="Times New Roman" w:cs="Times New Roman"/>
          <w:lang w:val="ky-KG"/>
        </w:rPr>
        <w:t>”</w:t>
      </w:r>
      <w:bookmarkStart w:id="0" w:name="_GoBack"/>
      <w:bookmarkEnd w:id="0"/>
      <w:r w:rsidR="000C2553" w:rsidRPr="003050D1">
        <w:rPr>
          <w:rFonts w:ascii="Times New Roman" w:hAnsi="Times New Roman" w:cs="Times New Roman"/>
          <w:lang w:val="ky-KG"/>
        </w:rPr>
        <w:t xml:space="preserve"> </w:t>
      </w:r>
      <w:r w:rsidR="000C2553">
        <w:rPr>
          <w:rFonts w:ascii="Times New Roman" w:hAnsi="Times New Roman" w:cs="Times New Roman"/>
          <w:lang w:val="ky-KG"/>
        </w:rPr>
        <w:t xml:space="preserve">Кыргыз Республикасынын </w:t>
      </w:r>
      <w:r w:rsidR="00743596">
        <w:rPr>
          <w:rFonts w:ascii="Times New Roman" w:hAnsi="Times New Roman" w:cs="Times New Roman"/>
          <w:lang w:val="ky-KG"/>
        </w:rPr>
        <w:t>М</w:t>
      </w:r>
      <w:r w:rsidR="000C2553">
        <w:rPr>
          <w:rFonts w:ascii="Times New Roman" w:hAnsi="Times New Roman" w:cs="Times New Roman"/>
          <w:lang w:val="ky-KG"/>
        </w:rPr>
        <w:t xml:space="preserve">ыйзамынын </w:t>
      </w:r>
      <w:r w:rsidR="00EE00FF" w:rsidRPr="003050D1">
        <w:rPr>
          <w:rFonts w:ascii="Times New Roman" w:hAnsi="Times New Roman" w:cs="Times New Roman"/>
          <w:lang w:val="ky-KG"/>
        </w:rPr>
        <w:t xml:space="preserve">долбооруна </w:t>
      </w:r>
      <w:r w:rsidR="00EE00FF" w:rsidRPr="003050D1">
        <w:rPr>
          <w:rFonts w:ascii="Times New Roman" w:hAnsi="Times New Roman" w:cs="Times New Roman"/>
          <w:lang w:val="ky-KG"/>
        </w:rPr>
        <w:br/>
        <w:t>САЛЫШТЫРМА-ТАБЛИЦА</w:t>
      </w:r>
    </w:p>
    <w:p w:rsidR="00BE0A75" w:rsidRPr="00255951" w:rsidRDefault="00BE0A75" w:rsidP="008C2929">
      <w:pPr>
        <w:pStyle w:val="tkNazvanie"/>
        <w:spacing w:before="0" w:after="0" w:line="240" w:lineRule="auto"/>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78"/>
        <w:gridCol w:w="7674"/>
      </w:tblGrid>
      <w:tr w:rsidR="00860988" w:rsidRPr="00BF59B5" w:rsidTr="00E254BC">
        <w:tc>
          <w:tcPr>
            <w:tcW w:w="7678" w:type="dxa"/>
          </w:tcPr>
          <w:p w:rsidR="00860988" w:rsidRPr="00BF59B5" w:rsidRDefault="00842C45" w:rsidP="008C2929">
            <w:pPr>
              <w:jc w:val="center"/>
              <w:rPr>
                <w:b/>
                <w:szCs w:val="24"/>
              </w:rPr>
            </w:pPr>
            <w:r w:rsidRPr="00BF59B5">
              <w:rPr>
                <w:b/>
                <w:szCs w:val="24"/>
              </w:rPr>
              <w:t xml:space="preserve">Колдонулуудагы </w:t>
            </w:r>
            <w:r w:rsidR="00860988" w:rsidRPr="00BF59B5">
              <w:rPr>
                <w:b/>
                <w:szCs w:val="24"/>
              </w:rPr>
              <w:t>редакция</w:t>
            </w:r>
          </w:p>
        </w:tc>
        <w:tc>
          <w:tcPr>
            <w:tcW w:w="7674" w:type="dxa"/>
          </w:tcPr>
          <w:p w:rsidR="00860988" w:rsidRPr="00BF59B5" w:rsidRDefault="00842C45" w:rsidP="00823997">
            <w:pPr>
              <w:jc w:val="center"/>
              <w:rPr>
                <w:b/>
                <w:szCs w:val="24"/>
              </w:rPr>
            </w:pPr>
            <w:r w:rsidRPr="00BF59B5">
              <w:rPr>
                <w:b/>
                <w:szCs w:val="24"/>
              </w:rPr>
              <w:t>Сунуштал</w:t>
            </w:r>
            <w:r w:rsidR="00823997">
              <w:rPr>
                <w:b/>
                <w:szCs w:val="24"/>
              </w:rPr>
              <w:t>ып жаткан</w:t>
            </w:r>
            <w:r w:rsidR="00860988" w:rsidRPr="00BF59B5">
              <w:rPr>
                <w:b/>
                <w:szCs w:val="24"/>
              </w:rPr>
              <w:t xml:space="preserve"> редакция</w:t>
            </w:r>
          </w:p>
        </w:tc>
      </w:tr>
      <w:tr w:rsidR="005B496A" w:rsidRPr="004234D4" w:rsidTr="00E254BC">
        <w:tc>
          <w:tcPr>
            <w:tcW w:w="15352" w:type="dxa"/>
            <w:gridSpan w:val="2"/>
          </w:tcPr>
          <w:p w:rsidR="005B496A" w:rsidRPr="00BF59B5" w:rsidRDefault="004234D4" w:rsidP="004234D4">
            <w:pPr>
              <w:jc w:val="center"/>
              <w:rPr>
                <w:b/>
                <w:szCs w:val="24"/>
              </w:rPr>
            </w:pPr>
            <w:r>
              <w:rPr>
                <w:rFonts w:eastAsia="Times New Roman"/>
                <w:b/>
                <w:bCs/>
                <w:color w:val="000000" w:themeColor="text1"/>
                <w:szCs w:val="24"/>
                <w:lang w:val="ky-KG" w:eastAsia="ru-RU"/>
              </w:rPr>
              <w:t>“</w:t>
            </w:r>
            <w:r w:rsidR="003457A3" w:rsidRPr="003457A3">
              <w:rPr>
                <w:b/>
                <w:lang w:val="ky-KG"/>
              </w:rPr>
              <w:t>Кыргыз Республикасынын эл аралык келишимдери</w:t>
            </w:r>
            <w:r w:rsidR="003457A3">
              <w:rPr>
                <w:lang w:val="ky-KG"/>
              </w:rPr>
              <w:t xml:space="preserve"> </w:t>
            </w:r>
            <w:r w:rsidRPr="00BF59B5">
              <w:rPr>
                <w:b/>
                <w:szCs w:val="24"/>
                <w:lang w:val="ky-KG"/>
              </w:rPr>
              <w:t>жөнүндө</w:t>
            </w:r>
            <w:r>
              <w:rPr>
                <w:rFonts w:eastAsia="Times New Roman"/>
                <w:b/>
                <w:bCs/>
                <w:color w:val="000000" w:themeColor="text1"/>
                <w:szCs w:val="24"/>
                <w:lang w:val="ky-KG" w:eastAsia="ru-RU"/>
              </w:rPr>
              <w:t xml:space="preserve">” </w:t>
            </w:r>
            <w:r w:rsidR="00842C45" w:rsidRPr="00BF59B5">
              <w:rPr>
                <w:rFonts w:eastAsia="Times New Roman"/>
                <w:b/>
                <w:bCs/>
                <w:color w:val="000000" w:themeColor="text1"/>
                <w:szCs w:val="24"/>
                <w:lang w:val="ky-KG" w:eastAsia="ru-RU"/>
              </w:rPr>
              <w:t xml:space="preserve">Кыргыз Республикасынын </w:t>
            </w:r>
            <w:r>
              <w:rPr>
                <w:rFonts w:eastAsia="Times New Roman"/>
                <w:b/>
                <w:bCs/>
                <w:color w:val="000000" w:themeColor="text1"/>
                <w:szCs w:val="24"/>
                <w:lang w:val="ky-KG" w:eastAsia="ru-RU"/>
              </w:rPr>
              <w:t>Мыйзамы</w:t>
            </w:r>
          </w:p>
        </w:tc>
      </w:tr>
      <w:tr w:rsidR="005B496A" w:rsidRPr="00BF59B5" w:rsidTr="00E254BC">
        <w:tc>
          <w:tcPr>
            <w:tcW w:w="7678" w:type="dxa"/>
          </w:tcPr>
          <w:p w:rsidR="00B371FD" w:rsidRPr="00743596" w:rsidRDefault="00B371FD" w:rsidP="00B371FD">
            <w:pPr>
              <w:pStyle w:val="tkZagolovok5"/>
              <w:spacing w:before="0" w:after="0" w:line="240" w:lineRule="auto"/>
              <w:rPr>
                <w:rFonts w:ascii="Times New Roman" w:hAnsi="Times New Roman" w:cs="Times New Roman"/>
                <w:b w:val="0"/>
                <w:sz w:val="24"/>
                <w:szCs w:val="24"/>
              </w:rPr>
            </w:pPr>
            <w:r w:rsidRPr="00743596">
              <w:rPr>
                <w:rFonts w:ascii="Times New Roman" w:hAnsi="Times New Roman" w:cs="Times New Roman"/>
                <w:b w:val="0"/>
                <w:sz w:val="24"/>
                <w:szCs w:val="24"/>
                <w:lang w:val="ky-KG"/>
              </w:rPr>
              <w:t>11-берене. Ратификациялоого жаткан эл аралык келишимдер</w:t>
            </w:r>
          </w:p>
          <w:p w:rsidR="00B371FD" w:rsidRPr="00B371FD" w:rsidRDefault="00B371FD" w:rsidP="00B371FD">
            <w:pPr>
              <w:pStyle w:val="tkTekst"/>
              <w:spacing w:after="0" w:line="240" w:lineRule="auto"/>
              <w:rPr>
                <w:rFonts w:ascii="Times New Roman" w:hAnsi="Times New Roman" w:cs="Times New Roman"/>
                <w:sz w:val="24"/>
                <w:szCs w:val="24"/>
              </w:rPr>
            </w:pPr>
            <w:r w:rsidRPr="00B371FD">
              <w:rPr>
                <w:rFonts w:ascii="Times New Roman" w:hAnsi="Times New Roman" w:cs="Times New Roman"/>
                <w:sz w:val="24"/>
                <w:szCs w:val="24"/>
                <w:lang w:val="ky-KG"/>
              </w:rPr>
              <w:t>1. Кыргыз Республикасынын ыйгарым укуктуу кызмат адамдары тарабынан кол коюлган же эл аралык конференцияларда добуш берүү жолу менен кабыл алынган төмөнкү мамлекеттер аралык жана өкмөттөр аралык эл аралык келишимдер ратификациялоого жатат:</w:t>
            </w:r>
          </w:p>
          <w:p w:rsidR="00B371FD" w:rsidRPr="00B371FD" w:rsidRDefault="00B371FD" w:rsidP="00B371FD">
            <w:pPr>
              <w:pStyle w:val="tkTekst"/>
              <w:spacing w:after="0" w:line="240" w:lineRule="auto"/>
              <w:rPr>
                <w:rFonts w:ascii="Times New Roman" w:hAnsi="Times New Roman" w:cs="Times New Roman"/>
                <w:sz w:val="24"/>
                <w:szCs w:val="24"/>
              </w:rPr>
            </w:pPr>
            <w:r w:rsidRPr="00B371FD">
              <w:rPr>
                <w:rFonts w:ascii="Times New Roman" w:hAnsi="Times New Roman" w:cs="Times New Roman"/>
                <w:sz w:val="24"/>
                <w:szCs w:val="24"/>
                <w:lang w:val="ky-KG"/>
              </w:rPr>
              <w:t>1) достук, өз ара жардамдашуу, ошондой эле мамлекеттер аралык мамилелердин башка негиздери жөнүндө;</w:t>
            </w:r>
          </w:p>
          <w:p w:rsidR="00B371FD" w:rsidRPr="00B4640B" w:rsidRDefault="00B371FD" w:rsidP="00B371FD">
            <w:pPr>
              <w:pStyle w:val="tkTekst"/>
              <w:spacing w:after="0" w:line="240" w:lineRule="auto"/>
              <w:rPr>
                <w:rFonts w:ascii="Times New Roman" w:hAnsi="Times New Roman" w:cs="Times New Roman"/>
                <w:strike/>
                <w:sz w:val="24"/>
                <w:szCs w:val="24"/>
              </w:rPr>
            </w:pPr>
            <w:r w:rsidRPr="00B4640B">
              <w:rPr>
                <w:rFonts w:ascii="Times New Roman" w:hAnsi="Times New Roman" w:cs="Times New Roman"/>
                <w:strike/>
                <w:sz w:val="24"/>
                <w:szCs w:val="24"/>
                <w:lang w:val="ky-KG"/>
              </w:rPr>
              <w:t>2) аскердик жаатта кызматташууну белгилөө тууралуу;</w:t>
            </w:r>
          </w:p>
          <w:p w:rsidR="00B371FD" w:rsidRPr="00B371FD" w:rsidRDefault="00B371FD" w:rsidP="00B371FD">
            <w:pPr>
              <w:pStyle w:val="tkTekst"/>
              <w:spacing w:after="0" w:line="240" w:lineRule="auto"/>
              <w:rPr>
                <w:rFonts w:ascii="Times New Roman" w:hAnsi="Times New Roman" w:cs="Times New Roman"/>
                <w:sz w:val="24"/>
                <w:szCs w:val="24"/>
              </w:rPr>
            </w:pPr>
            <w:r w:rsidRPr="00B371FD">
              <w:rPr>
                <w:rFonts w:ascii="Times New Roman" w:hAnsi="Times New Roman" w:cs="Times New Roman"/>
                <w:sz w:val="24"/>
                <w:szCs w:val="24"/>
                <w:lang w:val="ky-KG"/>
              </w:rPr>
              <w:t>3) куралсыздандыруу маселелери боюнча;</w:t>
            </w:r>
          </w:p>
          <w:p w:rsidR="00B371FD" w:rsidRPr="00B371FD" w:rsidRDefault="00B371FD" w:rsidP="00B371FD">
            <w:pPr>
              <w:pStyle w:val="tkTekst"/>
              <w:spacing w:after="0" w:line="240" w:lineRule="auto"/>
              <w:rPr>
                <w:rFonts w:ascii="Times New Roman" w:hAnsi="Times New Roman" w:cs="Times New Roman"/>
                <w:sz w:val="24"/>
                <w:szCs w:val="24"/>
              </w:rPr>
            </w:pPr>
            <w:r w:rsidRPr="00B371FD">
              <w:rPr>
                <w:rFonts w:ascii="Times New Roman" w:hAnsi="Times New Roman" w:cs="Times New Roman"/>
                <w:sz w:val="24"/>
                <w:szCs w:val="24"/>
                <w:lang w:val="ky-KG"/>
              </w:rPr>
              <w:t>4) эл аралык тынчтыкты жана коопсуздукту камсыз кылуу маселелери боюнча;</w:t>
            </w:r>
          </w:p>
          <w:p w:rsidR="00B371FD" w:rsidRPr="00B371FD" w:rsidRDefault="00B371FD" w:rsidP="00B371FD">
            <w:pPr>
              <w:pStyle w:val="tkTekst"/>
              <w:spacing w:after="0" w:line="240" w:lineRule="auto"/>
              <w:rPr>
                <w:rFonts w:ascii="Times New Roman" w:hAnsi="Times New Roman" w:cs="Times New Roman"/>
                <w:sz w:val="24"/>
                <w:szCs w:val="24"/>
              </w:rPr>
            </w:pPr>
            <w:r w:rsidRPr="00B371FD">
              <w:rPr>
                <w:rFonts w:ascii="Times New Roman" w:hAnsi="Times New Roman" w:cs="Times New Roman"/>
                <w:sz w:val="24"/>
                <w:szCs w:val="24"/>
                <w:lang w:val="ky-KG"/>
              </w:rPr>
              <w:t>5) жамааттык коопсуздук жөнүндө;</w:t>
            </w:r>
          </w:p>
          <w:p w:rsidR="00B371FD" w:rsidRPr="00B371FD" w:rsidRDefault="00B371FD" w:rsidP="00B371FD">
            <w:pPr>
              <w:pStyle w:val="tkTekst"/>
              <w:spacing w:after="0" w:line="240" w:lineRule="auto"/>
              <w:rPr>
                <w:rFonts w:ascii="Times New Roman" w:hAnsi="Times New Roman" w:cs="Times New Roman"/>
                <w:sz w:val="24"/>
                <w:szCs w:val="24"/>
              </w:rPr>
            </w:pPr>
            <w:r w:rsidRPr="00B371FD">
              <w:rPr>
                <w:rFonts w:ascii="Times New Roman" w:hAnsi="Times New Roman" w:cs="Times New Roman"/>
                <w:sz w:val="24"/>
                <w:szCs w:val="24"/>
                <w:lang w:val="ky-KG"/>
              </w:rPr>
              <w:t>6) Кыргыз Республикасын башка мамлекеттер менен аймактык чектөөчү Кыргыз Республикасынын мамлекеттик чек аралары жөнүндө;</w:t>
            </w:r>
          </w:p>
          <w:p w:rsidR="00B371FD" w:rsidRPr="00B371FD" w:rsidRDefault="00B371FD" w:rsidP="00B371FD">
            <w:pPr>
              <w:pStyle w:val="tkTekst"/>
              <w:spacing w:after="0" w:line="240" w:lineRule="auto"/>
              <w:rPr>
                <w:rFonts w:ascii="Times New Roman" w:hAnsi="Times New Roman" w:cs="Times New Roman"/>
                <w:sz w:val="24"/>
                <w:szCs w:val="24"/>
              </w:rPr>
            </w:pPr>
            <w:r w:rsidRPr="00B371FD">
              <w:rPr>
                <w:rFonts w:ascii="Times New Roman" w:hAnsi="Times New Roman" w:cs="Times New Roman"/>
                <w:sz w:val="24"/>
                <w:szCs w:val="24"/>
                <w:lang w:val="ky-KG"/>
              </w:rPr>
              <w:t>7) Кыргыз Республикасынын чет мамлекеттерге мамлекеттик зайымдарды, экономикалык жана башка жардамдарды берүүсү жөнүндө;</w:t>
            </w:r>
          </w:p>
          <w:p w:rsidR="00B371FD" w:rsidRPr="00B371FD" w:rsidRDefault="00B371FD" w:rsidP="00B371FD">
            <w:pPr>
              <w:pStyle w:val="tkTekst"/>
              <w:spacing w:after="0" w:line="240" w:lineRule="auto"/>
              <w:rPr>
                <w:rFonts w:ascii="Times New Roman" w:hAnsi="Times New Roman" w:cs="Times New Roman"/>
                <w:sz w:val="24"/>
                <w:szCs w:val="24"/>
              </w:rPr>
            </w:pPr>
            <w:r w:rsidRPr="00B371FD">
              <w:rPr>
                <w:rFonts w:ascii="Times New Roman" w:hAnsi="Times New Roman" w:cs="Times New Roman"/>
                <w:sz w:val="24"/>
                <w:szCs w:val="24"/>
                <w:lang w:val="ky-KG"/>
              </w:rPr>
              <w:t>8) адамдын жана жарандын негизги укуктарын жана эркиндиктерин козгогон маселелер боюнча;</w:t>
            </w:r>
          </w:p>
          <w:p w:rsidR="00B371FD" w:rsidRPr="00B371FD" w:rsidRDefault="00B371FD" w:rsidP="00B371FD">
            <w:pPr>
              <w:pStyle w:val="tkTekst"/>
              <w:spacing w:after="0" w:line="240" w:lineRule="auto"/>
              <w:rPr>
                <w:rFonts w:ascii="Times New Roman" w:hAnsi="Times New Roman" w:cs="Times New Roman"/>
                <w:sz w:val="24"/>
                <w:szCs w:val="24"/>
              </w:rPr>
            </w:pPr>
            <w:r w:rsidRPr="00B371FD">
              <w:rPr>
                <w:rFonts w:ascii="Times New Roman" w:hAnsi="Times New Roman" w:cs="Times New Roman"/>
                <w:sz w:val="24"/>
                <w:szCs w:val="24"/>
                <w:lang w:val="ky-KG"/>
              </w:rPr>
              <w:t>9) эгерде мындай келишимдер Кыргыз Республикасынын ыйгарым укуктарынын бөлүгүн жүзөгө ашырууну өткөрүүнү караса же алардын органдарынын чечимдеринин Кыргыз Республикасы үчүн юридикалык милдеттүүлүгүн белгилесе, Кыргыз Республикасынын мамлекеттер аралык союздарга, эл аралык уюмдарга жана башка мамлекеттер аралык бирикмелерге катышуусу тууралуу;</w:t>
            </w:r>
          </w:p>
          <w:p w:rsidR="00B371FD" w:rsidRPr="00B371FD" w:rsidRDefault="00B371FD" w:rsidP="00B371FD">
            <w:pPr>
              <w:pStyle w:val="tkTekst"/>
              <w:spacing w:after="0" w:line="240" w:lineRule="auto"/>
              <w:rPr>
                <w:rFonts w:ascii="Times New Roman" w:hAnsi="Times New Roman" w:cs="Times New Roman"/>
                <w:sz w:val="24"/>
                <w:szCs w:val="24"/>
              </w:rPr>
            </w:pPr>
            <w:r w:rsidRPr="00B371FD">
              <w:rPr>
                <w:rFonts w:ascii="Times New Roman" w:hAnsi="Times New Roman" w:cs="Times New Roman"/>
                <w:sz w:val="24"/>
                <w:szCs w:val="24"/>
                <w:lang w:val="ky-KG"/>
              </w:rPr>
              <w:t>10) Кыргыз Республикасынын жаратылыш ресурстарын эл аралык укуктун башка субъекттеринин пайдалануусу тууралуу;</w:t>
            </w:r>
          </w:p>
          <w:p w:rsidR="00B371FD" w:rsidRPr="00B371FD" w:rsidRDefault="00B371FD" w:rsidP="00B371FD">
            <w:pPr>
              <w:pStyle w:val="tkTekst"/>
              <w:spacing w:after="0" w:line="240" w:lineRule="auto"/>
              <w:rPr>
                <w:rFonts w:ascii="Times New Roman" w:hAnsi="Times New Roman" w:cs="Times New Roman"/>
                <w:sz w:val="24"/>
                <w:szCs w:val="24"/>
              </w:rPr>
            </w:pPr>
            <w:r w:rsidRPr="00B371FD">
              <w:rPr>
                <w:rFonts w:ascii="Times New Roman" w:hAnsi="Times New Roman" w:cs="Times New Roman"/>
                <w:sz w:val="24"/>
                <w:szCs w:val="24"/>
                <w:lang w:val="ky-KG"/>
              </w:rPr>
              <w:t>11) Кыргыз Республикасына насыяларды берүү боюнча;</w:t>
            </w:r>
          </w:p>
          <w:p w:rsidR="00B371FD" w:rsidRPr="00B371FD" w:rsidRDefault="00B371FD" w:rsidP="00B371FD">
            <w:pPr>
              <w:pStyle w:val="tkTekst"/>
              <w:spacing w:after="0" w:line="240" w:lineRule="auto"/>
              <w:rPr>
                <w:rFonts w:ascii="Times New Roman" w:hAnsi="Times New Roman" w:cs="Times New Roman"/>
                <w:sz w:val="24"/>
                <w:szCs w:val="24"/>
              </w:rPr>
            </w:pPr>
            <w:r w:rsidRPr="00B371FD">
              <w:rPr>
                <w:rFonts w:ascii="Times New Roman" w:hAnsi="Times New Roman" w:cs="Times New Roman"/>
                <w:sz w:val="24"/>
                <w:szCs w:val="24"/>
                <w:lang w:val="ky-KG"/>
              </w:rPr>
              <w:t xml:space="preserve">12) келишимдин жоболорунда ушул бөлүктүн 14-пунктунда белгиленген ченемдер каралган гранттарды жана башка каржылык </w:t>
            </w:r>
            <w:r w:rsidRPr="00B371FD">
              <w:rPr>
                <w:rFonts w:ascii="Times New Roman" w:hAnsi="Times New Roman" w:cs="Times New Roman"/>
                <w:sz w:val="24"/>
                <w:szCs w:val="24"/>
                <w:lang w:val="ky-KG"/>
              </w:rPr>
              <w:lastRenderedPageBreak/>
              <w:t>жардамды Кыргыз Республикасына берүү боюнча;</w:t>
            </w:r>
          </w:p>
          <w:p w:rsidR="00B371FD" w:rsidRPr="00B371FD" w:rsidRDefault="00B371FD" w:rsidP="00B371FD">
            <w:pPr>
              <w:pStyle w:val="tkTekst"/>
              <w:spacing w:after="0" w:line="240" w:lineRule="auto"/>
              <w:rPr>
                <w:rFonts w:ascii="Times New Roman" w:hAnsi="Times New Roman" w:cs="Times New Roman"/>
                <w:sz w:val="24"/>
                <w:szCs w:val="24"/>
              </w:rPr>
            </w:pPr>
            <w:r w:rsidRPr="00B371FD">
              <w:rPr>
                <w:rFonts w:ascii="Times New Roman" w:hAnsi="Times New Roman" w:cs="Times New Roman"/>
                <w:sz w:val="24"/>
                <w:szCs w:val="24"/>
                <w:lang w:val="ky-KG"/>
              </w:rPr>
              <w:t>13) республикалык бюджеттин эсебинен жабыла турган чыгаша бөлүгүнүн көбөйүүсүнө же болбосо анын киреше бөлүгүнүн азаюусуна алып келүүчү Кыргыз Республикасы тараптан каржылык милдеттенмелерди караган;</w:t>
            </w:r>
          </w:p>
          <w:p w:rsidR="00B371FD" w:rsidRPr="00B371FD" w:rsidRDefault="00B371FD" w:rsidP="00B371FD">
            <w:pPr>
              <w:pStyle w:val="tkTekst"/>
              <w:spacing w:after="0" w:line="240" w:lineRule="auto"/>
              <w:rPr>
                <w:rFonts w:ascii="Times New Roman" w:hAnsi="Times New Roman" w:cs="Times New Roman"/>
                <w:sz w:val="24"/>
                <w:szCs w:val="24"/>
              </w:rPr>
            </w:pPr>
            <w:r w:rsidRPr="00B371FD">
              <w:rPr>
                <w:rFonts w:ascii="Times New Roman" w:hAnsi="Times New Roman" w:cs="Times New Roman"/>
                <w:sz w:val="24"/>
                <w:szCs w:val="24"/>
                <w:lang w:val="ky-KG"/>
              </w:rPr>
              <w:t xml:space="preserve">14) ушул Мыйзамдын </w:t>
            </w:r>
            <w:hyperlink r:id="rId8" w:anchor="st_21" w:history="1">
              <w:r w:rsidRPr="00B371FD">
                <w:rPr>
                  <w:rStyle w:val="a4"/>
                  <w:rFonts w:ascii="Times New Roman" w:hAnsi="Times New Roman" w:cs="Times New Roman"/>
                  <w:color w:val="auto"/>
                  <w:sz w:val="24"/>
                  <w:szCs w:val="24"/>
                  <w:u w:val="none"/>
                  <w:lang w:val="ky-KG"/>
                </w:rPr>
                <w:t>21-беренесин</w:t>
              </w:r>
            </w:hyperlink>
            <w:r w:rsidRPr="00B371FD">
              <w:rPr>
                <w:rFonts w:ascii="Times New Roman" w:hAnsi="Times New Roman" w:cs="Times New Roman"/>
                <w:sz w:val="24"/>
                <w:szCs w:val="24"/>
                <w:lang w:val="ky-KG"/>
              </w:rPr>
              <w:t xml:space="preserve"> эске алуу менен, Кыргыз Республикасынын конституциялык мыйзамдарында, кодекстеринде же мыйзамдарында камтылгандардан башка эрежелерди белгилеген;</w:t>
            </w:r>
          </w:p>
          <w:p w:rsidR="00B371FD" w:rsidRPr="00B371FD" w:rsidRDefault="00B371FD" w:rsidP="00B371FD">
            <w:pPr>
              <w:pStyle w:val="tkTekst"/>
              <w:spacing w:after="0" w:line="240" w:lineRule="auto"/>
              <w:rPr>
                <w:rFonts w:ascii="Times New Roman" w:hAnsi="Times New Roman" w:cs="Times New Roman"/>
                <w:sz w:val="24"/>
                <w:szCs w:val="24"/>
              </w:rPr>
            </w:pPr>
            <w:r w:rsidRPr="00B371FD">
              <w:rPr>
                <w:rFonts w:ascii="Times New Roman" w:hAnsi="Times New Roman" w:cs="Times New Roman"/>
                <w:sz w:val="24"/>
                <w:szCs w:val="24"/>
                <w:lang w:val="ky-KG"/>
              </w:rPr>
              <w:t>15) эгерде эл аралык келишимдин өзүндө аны ратификациялоо каралган учурда.</w:t>
            </w:r>
          </w:p>
          <w:p w:rsidR="00B371FD" w:rsidRPr="00B371FD" w:rsidRDefault="00B371FD" w:rsidP="00B371FD">
            <w:pPr>
              <w:pStyle w:val="tkTekst"/>
              <w:spacing w:after="0" w:line="240" w:lineRule="auto"/>
              <w:rPr>
                <w:rFonts w:ascii="Times New Roman" w:hAnsi="Times New Roman" w:cs="Times New Roman"/>
                <w:sz w:val="24"/>
                <w:szCs w:val="24"/>
              </w:rPr>
            </w:pPr>
            <w:r w:rsidRPr="00B371FD">
              <w:rPr>
                <w:rFonts w:ascii="Times New Roman" w:hAnsi="Times New Roman" w:cs="Times New Roman"/>
                <w:sz w:val="24"/>
                <w:szCs w:val="24"/>
                <w:lang w:val="ky-KG"/>
              </w:rPr>
              <w:t>2. Эл аралык укуктун ченемдерине ылайык тараптар ратификациялоо жөнүндө келишишкен мамлекеттер аралык жана өкмөттөр аралык эл аралык келишимдер да Кыргыз Республикасы тарабынан ратификацияланууга жатат.</w:t>
            </w:r>
          </w:p>
          <w:p w:rsidR="00B371FD" w:rsidRPr="00B371FD" w:rsidRDefault="00B371FD" w:rsidP="00B371FD">
            <w:pPr>
              <w:pStyle w:val="tkTekst"/>
              <w:spacing w:after="0" w:line="240" w:lineRule="auto"/>
              <w:rPr>
                <w:rFonts w:ascii="Times New Roman" w:hAnsi="Times New Roman" w:cs="Times New Roman"/>
                <w:sz w:val="24"/>
                <w:szCs w:val="24"/>
              </w:rPr>
            </w:pPr>
            <w:r w:rsidRPr="00B371FD">
              <w:rPr>
                <w:rFonts w:ascii="Times New Roman" w:hAnsi="Times New Roman" w:cs="Times New Roman"/>
                <w:sz w:val="24"/>
                <w:szCs w:val="24"/>
                <w:lang w:val="ky-KG"/>
              </w:rPr>
              <w:t>3. Төмөнкүлөр Кыргыз Республикасы тарабынан ратификацияланууга жатпайт:</w:t>
            </w:r>
          </w:p>
          <w:p w:rsidR="00B371FD" w:rsidRPr="00B371FD" w:rsidRDefault="00B371FD" w:rsidP="00B371FD">
            <w:pPr>
              <w:pStyle w:val="tkRedakcijaTekst"/>
              <w:spacing w:after="0" w:line="240" w:lineRule="auto"/>
              <w:rPr>
                <w:rFonts w:ascii="Times New Roman" w:hAnsi="Times New Roman" w:cs="Times New Roman"/>
                <w:sz w:val="24"/>
                <w:szCs w:val="24"/>
              </w:rPr>
            </w:pPr>
            <w:r w:rsidRPr="00B371FD">
              <w:rPr>
                <w:rFonts w:ascii="Times New Roman" w:hAnsi="Times New Roman" w:cs="Times New Roman"/>
                <w:sz w:val="24"/>
                <w:szCs w:val="24"/>
                <w:lang w:val="ky-KG"/>
              </w:rPr>
              <w:t xml:space="preserve">1) (КР 2015-жылдын 9-июнундагы N 126 </w:t>
            </w:r>
            <w:hyperlink r:id="rId9" w:history="1">
              <w:r w:rsidRPr="00B371FD">
                <w:rPr>
                  <w:rStyle w:val="a4"/>
                  <w:rFonts w:ascii="Times New Roman" w:hAnsi="Times New Roman" w:cs="Times New Roman"/>
                  <w:color w:val="auto"/>
                  <w:sz w:val="24"/>
                  <w:szCs w:val="24"/>
                  <w:u w:val="none"/>
                  <w:lang w:val="ky-KG"/>
                </w:rPr>
                <w:t>Мыйзамына</w:t>
              </w:r>
            </w:hyperlink>
            <w:r w:rsidRPr="00B371FD">
              <w:rPr>
                <w:rFonts w:ascii="Times New Roman" w:hAnsi="Times New Roman" w:cs="Times New Roman"/>
                <w:sz w:val="24"/>
                <w:szCs w:val="24"/>
                <w:lang w:val="ky-KG"/>
              </w:rPr>
              <w:t xml:space="preserve"> ылайык күчүн жоготту);</w:t>
            </w:r>
          </w:p>
          <w:p w:rsidR="00B371FD" w:rsidRPr="00B371FD" w:rsidRDefault="00B371FD" w:rsidP="00B371FD">
            <w:pPr>
              <w:pStyle w:val="tkTekst"/>
              <w:spacing w:after="0" w:line="240" w:lineRule="auto"/>
              <w:rPr>
                <w:rFonts w:ascii="Times New Roman" w:hAnsi="Times New Roman" w:cs="Times New Roman"/>
                <w:sz w:val="24"/>
                <w:szCs w:val="24"/>
              </w:rPr>
            </w:pPr>
            <w:r w:rsidRPr="00B371FD">
              <w:rPr>
                <w:rFonts w:ascii="Times New Roman" w:hAnsi="Times New Roman" w:cs="Times New Roman"/>
                <w:sz w:val="24"/>
                <w:szCs w:val="24"/>
                <w:lang w:val="ky-KG"/>
              </w:rPr>
              <w:t>2) парламенттер аралык эл аралык келишимдер;</w:t>
            </w:r>
          </w:p>
          <w:p w:rsidR="00B371FD" w:rsidRPr="00B371FD" w:rsidRDefault="00B371FD" w:rsidP="00B371FD">
            <w:pPr>
              <w:pStyle w:val="tkTekst"/>
              <w:spacing w:after="0" w:line="240" w:lineRule="auto"/>
              <w:rPr>
                <w:rFonts w:ascii="Times New Roman" w:hAnsi="Times New Roman" w:cs="Times New Roman"/>
                <w:sz w:val="24"/>
                <w:szCs w:val="24"/>
              </w:rPr>
            </w:pPr>
            <w:r w:rsidRPr="00B371FD">
              <w:rPr>
                <w:rFonts w:ascii="Times New Roman" w:hAnsi="Times New Roman" w:cs="Times New Roman"/>
                <w:sz w:val="24"/>
                <w:szCs w:val="24"/>
                <w:lang w:val="ky-KG"/>
              </w:rPr>
              <w:t>3) ведомстволор аралык эл аралык келишимдер.</w:t>
            </w:r>
          </w:p>
          <w:p w:rsidR="00B371FD" w:rsidRPr="00B371FD" w:rsidRDefault="00B371FD" w:rsidP="00B371FD">
            <w:pPr>
              <w:pStyle w:val="tkTekst"/>
              <w:spacing w:after="0" w:line="240" w:lineRule="auto"/>
              <w:rPr>
                <w:rFonts w:ascii="Times New Roman" w:hAnsi="Times New Roman" w:cs="Times New Roman"/>
                <w:sz w:val="24"/>
                <w:szCs w:val="24"/>
              </w:rPr>
            </w:pPr>
            <w:r w:rsidRPr="00B371FD">
              <w:rPr>
                <w:rFonts w:ascii="Times New Roman" w:hAnsi="Times New Roman" w:cs="Times New Roman"/>
                <w:sz w:val="24"/>
                <w:szCs w:val="24"/>
                <w:lang w:val="ky-KG"/>
              </w:rPr>
              <w:t>4. Кыргыз Республикасы тарабынан түзүлүүчү ушул берененин 3-бөлүгүндө көрсөтүлгөн эл аралык келишимдер аларга ылайык Кыргыз Республикасы тарабынан ратификацияланууга жаткан укуктук ченемдерди камтыбашы керек.</w:t>
            </w:r>
          </w:p>
          <w:p w:rsidR="00B371FD" w:rsidRPr="00B371FD" w:rsidRDefault="00B371FD" w:rsidP="00B371FD">
            <w:pPr>
              <w:pStyle w:val="tkRedakcijaTekst"/>
              <w:spacing w:after="0" w:line="240" w:lineRule="auto"/>
              <w:rPr>
                <w:rFonts w:ascii="Times New Roman" w:hAnsi="Times New Roman" w:cs="Times New Roman"/>
                <w:sz w:val="24"/>
                <w:szCs w:val="24"/>
              </w:rPr>
            </w:pPr>
            <w:r w:rsidRPr="00B371FD">
              <w:rPr>
                <w:rFonts w:ascii="Times New Roman" w:hAnsi="Times New Roman" w:cs="Times New Roman"/>
                <w:sz w:val="24"/>
                <w:szCs w:val="24"/>
                <w:lang w:val="ky-KG"/>
              </w:rPr>
              <w:t xml:space="preserve">(КР </w:t>
            </w:r>
            <w:hyperlink r:id="rId10" w:history="1">
              <w:r w:rsidRPr="00B371FD">
                <w:rPr>
                  <w:rStyle w:val="a4"/>
                  <w:rFonts w:ascii="Times New Roman" w:hAnsi="Times New Roman" w:cs="Times New Roman"/>
                  <w:color w:val="auto"/>
                  <w:sz w:val="24"/>
                  <w:szCs w:val="24"/>
                  <w:u w:val="none"/>
                  <w:lang w:val="ky-KG"/>
                </w:rPr>
                <w:t>2015-жылдын 9-июнундагы N 126</w:t>
              </w:r>
            </w:hyperlink>
            <w:r w:rsidRPr="00B371FD">
              <w:rPr>
                <w:rFonts w:ascii="Times New Roman" w:hAnsi="Times New Roman" w:cs="Times New Roman"/>
                <w:sz w:val="24"/>
                <w:szCs w:val="24"/>
                <w:lang w:val="ky-KG"/>
              </w:rPr>
              <w:t xml:space="preserve"> Мыйзамынын редакциясына ылайык)</w:t>
            </w:r>
          </w:p>
          <w:p w:rsidR="005B496A" w:rsidRPr="00D35784" w:rsidRDefault="005B496A" w:rsidP="0084155F">
            <w:pPr>
              <w:pStyle w:val="tkTekst"/>
              <w:spacing w:after="0" w:line="240" w:lineRule="auto"/>
              <w:rPr>
                <w:b/>
                <w:strike/>
                <w:sz w:val="24"/>
                <w:szCs w:val="24"/>
              </w:rPr>
            </w:pPr>
          </w:p>
        </w:tc>
        <w:tc>
          <w:tcPr>
            <w:tcW w:w="7674" w:type="dxa"/>
          </w:tcPr>
          <w:p w:rsidR="00B371FD" w:rsidRPr="00743596" w:rsidRDefault="00B371FD" w:rsidP="00B371FD">
            <w:pPr>
              <w:pStyle w:val="tkZagolovok5"/>
              <w:spacing w:before="0" w:after="0" w:line="240" w:lineRule="auto"/>
              <w:rPr>
                <w:rFonts w:ascii="Times New Roman" w:hAnsi="Times New Roman" w:cs="Times New Roman"/>
                <w:b w:val="0"/>
                <w:sz w:val="24"/>
                <w:szCs w:val="24"/>
              </w:rPr>
            </w:pPr>
            <w:r w:rsidRPr="00743596">
              <w:rPr>
                <w:rFonts w:ascii="Times New Roman" w:hAnsi="Times New Roman" w:cs="Times New Roman"/>
                <w:b w:val="0"/>
                <w:sz w:val="24"/>
                <w:szCs w:val="24"/>
                <w:lang w:val="ky-KG"/>
              </w:rPr>
              <w:lastRenderedPageBreak/>
              <w:t>11-берене. Ратификациялоого жаткан эл аралык келишимдер</w:t>
            </w:r>
          </w:p>
          <w:p w:rsidR="00B371FD" w:rsidRPr="00B371FD" w:rsidRDefault="00B371FD" w:rsidP="00B371FD">
            <w:pPr>
              <w:pStyle w:val="tkTekst"/>
              <w:spacing w:after="0" w:line="240" w:lineRule="auto"/>
              <w:rPr>
                <w:rFonts w:ascii="Times New Roman" w:hAnsi="Times New Roman" w:cs="Times New Roman"/>
                <w:sz w:val="24"/>
                <w:szCs w:val="24"/>
              </w:rPr>
            </w:pPr>
            <w:r w:rsidRPr="00B371FD">
              <w:rPr>
                <w:rFonts w:ascii="Times New Roman" w:hAnsi="Times New Roman" w:cs="Times New Roman"/>
                <w:sz w:val="24"/>
                <w:szCs w:val="24"/>
                <w:lang w:val="ky-KG"/>
              </w:rPr>
              <w:t>1. Кыргыз Республикасынын ыйгарым укуктуу кызмат адамдары тарабынан кол коюлган же эл аралык конференцияларда добуш берүү жолу менен кабыл алынган төмөнкү мамлекеттер аралык жана өкмөттөр аралык эл аралык келишимдер ратификациялоого жатат:</w:t>
            </w:r>
          </w:p>
          <w:p w:rsidR="00B371FD" w:rsidRPr="00B371FD" w:rsidRDefault="00B371FD" w:rsidP="00B371FD">
            <w:pPr>
              <w:pStyle w:val="tkTekst"/>
              <w:spacing w:after="0" w:line="240" w:lineRule="auto"/>
              <w:rPr>
                <w:rFonts w:ascii="Times New Roman" w:hAnsi="Times New Roman" w:cs="Times New Roman"/>
                <w:sz w:val="24"/>
                <w:szCs w:val="24"/>
              </w:rPr>
            </w:pPr>
            <w:r w:rsidRPr="00B371FD">
              <w:rPr>
                <w:rFonts w:ascii="Times New Roman" w:hAnsi="Times New Roman" w:cs="Times New Roman"/>
                <w:sz w:val="24"/>
                <w:szCs w:val="24"/>
                <w:lang w:val="ky-KG"/>
              </w:rPr>
              <w:t>1) достук, өз ара жардамдашуу, ошондой эле мамлекеттер аралык мамилелердин башка негиздери жөнүндө;</w:t>
            </w:r>
          </w:p>
          <w:p w:rsidR="00C762D2" w:rsidRDefault="00C762D2" w:rsidP="00C762D2">
            <w:pPr>
              <w:pStyle w:val="tkTekst"/>
              <w:tabs>
                <w:tab w:val="left" w:pos="4395"/>
              </w:tabs>
              <w:spacing w:after="0" w:line="240" w:lineRule="auto"/>
              <w:rPr>
                <w:rFonts w:ascii="Times New Roman" w:hAnsi="Times New Roman" w:cs="Times New Roman"/>
                <w:b/>
                <w:bCs/>
                <w:sz w:val="24"/>
                <w:szCs w:val="24"/>
                <w:lang w:val="ky-KG"/>
              </w:rPr>
            </w:pPr>
            <w:r w:rsidRPr="00237553">
              <w:rPr>
                <w:rFonts w:ascii="Times New Roman" w:hAnsi="Times New Roman" w:cs="Times New Roman"/>
                <w:b/>
                <w:bCs/>
                <w:sz w:val="24"/>
                <w:szCs w:val="24"/>
                <w:lang w:val="ky-KG"/>
              </w:rPr>
              <w:t>К</w:t>
            </w:r>
            <w:r w:rsidRPr="00674FD8">
              <w:rPr>
                <w:rFonts w:ascii="Times New Roman" w:hAnsi="Times New Roman" w:cs="Times New Roman"/>
                <w:b/>
                <w:sz w:val="24"/>
                <w:szCs w:val="24"/>
                <w:lang w:val="ky-KG"/>
              </w:rPr>
              <w:t>ү</w:t>
            </w:r>
            <w:r w:rsidRPr="00237553">
              <w:rPr>
                <w:rFonts w:ascii="Times New Roman" w:hAnsi="Times New Roman" w:cs="Times New Roman"/>
                <w:b/>
                <w:bCs/>
                <w:sz w:val="24"/>
                <w:szCs w:val="24"/>
                <w:lang w:val="ky-KG"/>
              </w:rPr>
              <w:t>ч</w:t>
            </w:r>
            <w:r w:rsidRPr="00674FD8">
              <w:rPr>
                <w:rFonts w:ascii="Times New Roman" w:hAnsi="Times New Roman" w:cs="Times New Roman"/>
                <w:b/>
                <w:sz w:val="24"/>
                <w:szCs w:val="24"/>
                <w:lang w:val="ky-KG"/>
              </w:rPr>
              <w:t>ү</w:t>
            </w:r>
            <w:r w:rsidRPr="00237553">
              <w:rPr>
                <w:rFonts w:ascii="Times New Roman" w:hAnsi="Times New Roman" w:cs="Times New Roman"/>
                <w:b/>
                <w:bCs/>
                <w:sz w:val="24"/>
                <w:szCs w:val="24"/>
                <w:lang w:val="ky-KG"/>
              </w:rPr>
              <w:t>н жоготту деп тааныл</w:t>
            </w:r>
            <w:r>
              <w:rPr>
                <w:rFonts w:ascii="Times New Roman" w:hAnsi="Times New Roman" w:cs="Times New Roman"/>
                <w:b/>
                <w:bCs/>
                <w:sz w:val="24"/>
                <w:szCs w:val="24"/>
                <w:lang w:val="ky-KG"/>
              </w:rPr>
              <w:t>ууда</w:t>
            </w:r>
            <w:r>
              <w:rPr>
                <w:rFonts w:ascii="Times New Roman" w:hAnsi="Times New Roman" w:cs="Times New Roman"/>
                <w:b/>
                <w:bCs/>
                <w:sz w:val="24"/>
                <w:szCs w:val="24"/>
                <w:lang w:val="ky-KG"/>
              </w:rPr>
              <w:tab/>
            </w:r>
          </w:p>
          <w:p w:rsidR="00B371FD" w:rsidRPr="00B371FD" w:rsidRDefault="00B371FD" w:rsidP="00B371FD">
            <w:pPr>
              <w:pStyle w:val="tkTekst"/>
              <w:spacing w:after="0" w:line="240" w:lineRule="auto"/>
              <w:rPr>
                <w:rFonts w:ascii="Times New Roman" w:hAnsi="Times New Roman" w:cs="Times New Roman"/>
                <w:sz w:val="24"/>
                <w:szCs w:val="24"/>
              </w:rPr>
            </w:pPr>
            <w:r w:rsidRPr="00B371FD">
              <w:rPr>
                <w:rFonts w:ascii="Times New Roman" w:hAnsi="Times New Roman" w:cs="Times New Roman"/>
                <w:sz w:val="24"/>
                <w:szCs w:val="24"/>
                <w:lang w:val="ky-KG"/>
              </w:rPr>
              <w:t>3) куралсыздандыруу маселелери боюнча;</w:t>
            </w:r>
          </w:p>
          <w:p w:rsidR="00B371FD" w:rsidRPr="00B371FD" w:rsidRDefault="00B371FD" w:rsidP="00B371FD">
            <w:pPr>
              <w:pStyle w:val="tkTekst"/>
              <w:spacing w:after="0" w:line="240" w:lineRule="auto"/>
              <w:rPr>
                <w:rFonts w:ascii="Times New Roman" w:hAnsi="Times New Roman" w:cs="Times New Roman"/>
                <w:sz w:val="24"/>
                <w:szCs w:val="24"/>
              </w:rPr>
            </w:pPr>
            <w:r w:rsidRPr="00B371FD">
              <w:rPr>
                <w:rFonts w:ascii="Times New Roman" w:hAnsi="Times New Roman" w:cs="Times New Roman"/>
                <w:sz w:val="24"/>
                <w:szCs w:val="24"/>
                <w:lang w:val="ky-KG"/>
              </w:rPr>
              <w:t>4) эл аралык тынчтыкты жана коопсуздукту камсыз кылуу маселелери боюнча;</w:t>
            </w:r>
          </w:p>
          <w:p w:rsidR="00B371FD" w:rsidRPr="00B371FD" w:rsidRDefault="00B371FD" w:rsidP="00B371FD">
            <w:pPr>
              <w:pStyle w:val="tkTekst"/>
              <w:spacing w:after="0" w:line="240" w:lineRule="auto"/>
              <w:rPr>
                <w:rFonts w:ascii="Times New Roman" w:hAnsi="Times New Roman" w:cs="Times New Roman"/>
                <w:sz w:val="24"/>
                <w:szCs w:val="24"/>
              </w:rPr>
            </w:pPr>
            <w:r w:rsidRPr="00B371FD">
              <w:rPr>
                <w:rFonts w:ascii="Times New Roman" w:hAnsi="Times New Roman" w:cs="Times New Roman"/>
                <w:sz w:val="24"/>
                <w:szCs w:val="24"/>
                <w:lang w:val="ky-KG"/>
              </w:rPr>
              <w:t>5) жамааттык коопсуздук жөнүндө;</w:t>
            </w:r>
          </w:p>
          <w:p w:rsidR="00B371FD" w:rsidRPr="00B371FD" w:rsidRDefault="00B371FD" w:rsidP="00B371FD">
            <w:pPr>
              <w:pStyle w:val="tkTekst"/>
              <w:spacing w:after="0" w:line="240" w:lineRule="auto"/>
              <w:rPr>
                <w:rFonts w:ascii="Times New Roman" w:hAnsi="Times New Roman" w:cs="Times New Roman"/>
                <w:sz w:val="24"/>
                <w:szCs w:val="24"/>
              </w:rPr>
            </w:pPr>
            <w:r w:rsidRPr="00B371FD">
              <w:rPr>
                <w:rFonts w:ascii="Times New Roman" w:hAnsi="Times New Roman" w:cs="Times New Roman"/>
                <w:sz w:val="24"/>
                <w:szCs w:val="24"/>
                <w:lang w:val="ky-KG"/>
              </w:rPr>
              <w:t>6) Кыргыз Республикасын башка мамлекеттер менен аймактык чектөөчү Кыргыз Республикасынын мамлекеттик чек аралары жөнүндө;</w:t>
            </w:r>
          </w:p>
          <w:p w:rsidR="00B371FD" w:rsidRPr="00B371FD" w:rsidRDefault="00B371FD" w:rsidP="00B371FD">
            <w:pPr>
              <w:pStyle w:val="tkTekst"/>
              <w:spacing w:after="0" w:line="240" w:lineRule="auto"/>
              <w:rPr>
                <w:rFonts w:ascii="Times New Roman" w:hAnsi="Times New Roman" w:cs="Times New Roman"/>
                <w:sz w:val="24"/>
                <w:szCs w:val="24"/>
              </w:rPr>
            </w:pPr>
            <w:r w:rsidRPr="00B371FD">
              <w:rPr>
                <w:rFonts w:ascii="Times New Roman" w:hAnsi="Times New Roman" w:cs="Times New Roman"/>
                <w:sz w:val="24"/>
                <w:szCs w:val="24"/>
                <w:lang w:val="ky-KG"/>
              </w:rPr>
              <w:t>7) Кыргыз Республикасынын чет мамлекеттерге мамлекеттик зайымдарды, экономикалык жана башка жардамдарды берүүсү жөнүндө;</w:t>
            </w:r>
          </w:p>
          <w:p w:rsidR="00B371FD" w:rsidRPr="00B371FD" w:rsidRDefault="00B371FD" w:rsidP="00B371FD">
            <w:pPr>
              <w:pStyle w:val="tkTekst"/>
              <w:spacing w:after="0" w:line="240" w:lineRule="auto"/>
              <w:rPr>
                <w:rFonts w:ascii="Times New Roman" w:hAnsi="Times New Roman" w:cs="Times New Roman"/>
                <w:sz w:val="24"/>
                <w:szCs w:val="24"/>
              </w:rPr>
            </w:pPr>
            <w:r w:rsidRPr="00B371FD">
              <w:rPr>
                <w:rFonts w:ascii="Times New Roman" w:hAnsi="Times New Roman" w:cs="Times New Roman"/>
                <w:sz w:val="24"/>
                <w:szCs w:val="24"/>
                <w:lang w:val="ky-KG"/>
              </w:rPr>
              <w:t>8) адамдын жана жарандын негизги укуктарын жана эркиндиктерин козгогон маселелер боюнча;</w:t>
            </w:r>
          </w:p>
          <w:p w:rsidR="00B371FD" w:rsidRPr="00B371FD" w:rsidRDefault="00B371FD" w:rsidP="00B371FD">
            <w:pPr>
              <w:pStyle w:val="tkTekst"/>
              <w:spacing w:after="0" w:line="240" w:lineRule="auto"/>
              <w:rPr>
                <w:rFonts w:ascii="Times New Roman" w:hAnsi="Times New Roman" w:cs="Times New Roman"/>
                <w:sz w:val="24"/>
                <w:szCs w:val="24"/>
              </w:rPr>
            </w:pPr>
            <w:r w:rsidRPr="00B371FD">
              <w:rPr>
                <w:rFonts w:ascii="Times New Roman" w:hAnsi="Times New Roman" w:cs="Times New Roman"/>
                <w:sz w:val="24"/>
                <w:szCs w:val="24"/>
                <w:lang w:val="ky-KG"/>
              </w:rPr>
              <w:t>9) эгерде мындай келишимдер Кыргыз Республикасынын ыйгарым укуктарынын бөлүгүн жүзөгө ашырууну өткөрүүнү караса же алардын органдарынын чечимдеринин Кыргыз Республикасы үчүн юридикалык милдеттүүлүгүн белгилесе, Кыргыз Республикасынын мамлекеттер аралык союздарга, эл аралык уюмдарга жана башка мамлекеттер аралык бирикмелерге катышуусу тууралуу;</w:t>
            </w:r>
          </w:p>
          <w:p w:rsidR="00B371FD" w:rsidRPr="00B371FD" w:rsidRDefault="00B371FD" w:rsidP="00B371FD">
            <w:pPr>
              <w:pStyle w:val="tkTekst"/>
              <w:spacing w:after="0" w:line="240" w:lineRule="auto"/>
              <w:rPr>
                <w:rFonts w:ascii="Times New Roman" w:hAnsi="Times New Roman" w:cs="Times New Roman"/>
                <w:sz w:val="24"/>
                <w:szCs w:val="24"/>
              </w:rPr>
            </w:pPr>
            <w:r w:rsidRPr="00B371FD">
              <w:rPr>
                <w:rFonts w:ascii="Times New Roman" w:hAnsi="Times New Roman" w:cs="Times New Roman"/>
                <w:sz w:val="24"/>
                <w:szCs w:val="24"/>
                <w:lang w:val="ky-KG"/>
              </w:rPr>
              <w:t>10) Кыргыз Республикасынын жаратылыш ресурстарын эл аралык укуктун башка субъекттеринин пайдалануусу тууралуу;</w:t>
            </w:r>
          </w:p>
          <w:p w:rsidR="00B371FD" w:rsidRPr="00B371FD" w:rsidRDefault="00B371FD" w:rsidP="00B371FD">
            <w:pPr>
              <w:pStyle w:val="tkTekst"/>
              <w:spacing w:after="0" w:line="240" w:lineRule="auto"/>
              <w:rPr>
                <w:rFonts w:ascii="Times New Roman" w:hAnsi="Times New Roman" w:cs="Times New Roman"/>
                <w:sz w:val="24"/>
                <w:szCs w:val="24"/>
              </w:rPr>
            </w:pPr>
            <w:r w:rsidRPr="00B371FD">
              <w:rPr>
                <w:rFonts w:ascii="Times New Roman" w:hAnsi="Times New Roman" w:cs="Times New Roman"/>
                <w:sz w:val="24"/>
                <w:szCs w:val="24"/>
                <w:lang w:val="ky-KG"/>
              </w:rPr>
              <w:t>11) Кыргыз Республикасына насыяларды берүү боюнча;</w:t>
            </w:r>
          </w:p>
          <w:p w:rsidR="00B371FD" w:rsidRPr="00B371FD" w:rsidRDefault="00B371FD" w:rsidP="00B371FD">
            <w:pPr>
              <w:pStyle w:val="tkTekst"/>
              <w:spacing w:after="0" w:line="240" w:lineRule="auto"/>
              <w:rPr>
                <w:rFonts w:ascii="Times New Roman" w:hAnsi="Times New Roman" w:cs="Times New Roman"/>
                <w:sz w:val="24"/>
                <w:szCs w:val="24"/>
              </w:rPr>
            </w:pPr>
            <w:r w:rsidRPr="00B371FD">
              <w:rPr>
                <w:rFonts w:ascii="Times New Roman" w:hAnsi="Times New Roman" w:cs="Times New Roman"/>
                <w:sz w:val="24"/>
                <w:szCs w:val="24"/>
                <w:lang w:val="ky-KG"/>
              </w:rPr>
              <w:t xml:space="preserve">12) келишимдин жоболорунда ушул бөлүктүн 14-пунктунда белгиленген ченемдер каралган гранттарды жана башка каржылык </w:t>
            </w:r>
            <w:r w:rsidRPr="00B371FD">
              <w:rPr>
                <w:rFonts w:ascii="Times New Roman" w:hAnsi="Times New Roman" w:cs="Times New Roman"/>
                <w:sz w:val="24"/>
                <w:szCs w:val="24"/>
                <w:lang w:val="ky-KG"/>
              </w:rPr>
              <w:lastRenderedPageBreak/>
              <w:t>жардамды Кыргыз Республикасына берүү боюнча;</w:t>
            </w:r>
          </w:p>
          <w:p w:rsidR="00B371FD" w:rsidRPr="00B371FD" w:rsidRDefault="00B371FD" w:rsidP="00B371FD">
            <w:pPr>
              <w:pStyle w:val="tkTekst"/>
              <w:spacing w:after="0" w:line="240" w:lineRule="auto"/>
              <w:rPr>
                <w:rFonts w:ascii="Times New Roman" w:hAnsi="Times New Roman" w:cs="Times New Roman"/>
                <w:sz w:val="24"/>
                <w:szCs w:val="24"/>
              </w:rPr>
            </w:pPr>
            <w:r w:rsidRPr="00B371FD">
              <w:rPr>
                <w:rFonts w:ascii="Times New Roman" w:hAnsi="Times New Roman" w:cs="Times New Roman"/>
                <w:sz w:val="24"/>
                <w:szCs w:val="24"/>
                <w:lang w:val="ky-KG"/>
              </w:rPr>
              <w:t>13) республикалык бюджеттин эсебинен жабыла турган чыгаша бөлүгүнүн көбөйүүсүнө же болбосо анын киреше бөлүгүнүн азаюусуна алып келүүчү Кыргыз Республикасы тараптан каржылык милдеттенмелерди караган;</w:t>
            </w:r>
          </w:p>
          <w:p w:rsidR="00B371FD" w:rsidRPr="00B371FD" w:rsidRDefault="00B371FD" w:rsidP="00B371FD">
            <w:pPr>
              <w:pStyle w:val="tkTekst"/>
              <w:spacing w:after="0" w:line="240" w:lineRule="auto"/>
              <w:rPr>
                <w:rFonts w:ascii="Times New Roman" w:hAnsi="Times New Roman" w:cs="Times New Roman"/>
                <w:sz w:val="24"/>
                <w:szCs w:val="24"/>
              </w:rPr>
            </w:pPr>
            <w:r w:rsidRPr="00B371FD">
              <w:rPr>
                <w:rFonts w:ascii="Times New Roman" w:hAnsi="Times New Roman" w:cs="Times New Roman"/>
                <w:sz w:val="24"/>
                <w:szCs w:val="24"/>
                <w:lang w:val="ky-KG"/>
              </w:rPr>
              <w:t xml:space="preserve">14) ушул Мыйзамдын </w:t>
            </w:r>
            <w:hyperlink r:id="rId11" w:anchor="st_21" w:history="1">
              <w:r w:rsidRPr="00B371FD">
                <w:rPr>
                  <w:rStyle w:val="a4"/>
                  <w:rFonts w:ascii="Times New Roman" w:hAnsi="Times New Roman" w:cs="Times New Roman"/>
                  <w:color w:val="auto"/>
                  <w:sz w:val="24"/>
                  <w:szCs w:val="24"/>
                  <w:u w:val="none"/>
                  <w:lang w:val="ky-KG"/>
                </w:rPr>
                <w:t>21-беренесин</w:t>
              </w:r>
            </w:hyperlink>
            <w:r w:rsidRPr="00B371FD">
              <w:rPr>
                <w:rFonts w:ascii="Times New Roman" w:hAnsi="Times New Roman" w:cs="Times New Roman"/>
                <w:sz w:val="24"/>
                <w:szCs w:val="24"/>
                <w:lang w:val="ky-KG"/>
              </w:rPr>
              <w:t xml:space="preserve"> эске алуу менен, Кыргыз Республикасынын конституциялык мыйзамдарында, кодекстеринде же мыйзамдарында камтылгандардан башка эрежелерди белгилеген;</w:t>
            </w:r>
          </w:p>
          <w:p w:rsidR="00B371FD" w:rsidRPr="00B371FD" w:rsidRDefault="00B371FD" w:rsidP="00B371FD">
            <w:pPr>
              <w:pStyle w:val="tkTekst"/>
              <w:spacing w:after="0" w:line="240" w:lineRule="auto"/>
              <w:rPr>
                <w:rFonts w:ascii="Times New Roman" w:hAnsi="Times New Roman" w:cs="Times New Roman"/>
                <w:sz w:val="24"/>
                <w:szCs w:val="24"/>
              </w:rPr>
            </w:pPr>
            <w:r w:rsidRPr="00B371FD">
              <w:rPr>
                <w:rFonts w:ascii="Times New Roman" w:hAnsi="Times New Roman" w:cs="Times New Roman"/>
                <w:sz w:val="24"/>
                <w:szCs w:val="24"/>
                <w:lang w:val="ky-KG"/>
              </w:rPr>
              <w:t>15) эгерде эл аралык келишимдин өзүндө аны ратификациялоо каралган учурда.</w:t>
            </w:r>
          </w:p>
          <w:p w:rsidR="00B371FD" w:rsidRPr="00B371FD" w:rsidRDefault="00B371FD" w:rsidP="00B371FD">
            <w:pPr>
              <w:pStyle w:val="tkTekst"/>
              <w:spacing w:after="0" w:line="240" w:lineRule="auto"/>
              <w:rPr>
                <w:rFonts w:ascii="Times New Roman" w:hAnsi="Times New Roman" w:cs="Times New Roman"/>
                <w:sz w:val="24"/>
                <w:szCs w:val="24"/>
              </w:rPr>
            </w:pPr>
            <w:r w:rsidRPr="00B371FD">
              <w:rPr>
                <w:rFonts w:ascii="Times New Roman" w:hAnsi="Times New Roman" w:cs="Times New Roman"/>
                <w:sz w:val="24"/>
                <w:szCs w:val="24"/>
                <w:lang w:val="ky-KG"/>
              </w:rPr>
              <w:t>2. Эл аралык укуктун ченемдерине ылайык тараптар ратификациялоо жөнүндө келишишкен мамлекеттер аралык жана өкмөттөр аралык эл аралык келишимдер да Кыргыз Республикасы тарабынан ратификацияланууга жатат.</w:t>
            </w:r>
          </w:p>
          <w:p w:rsidR="00B371FD" w:rsidRPr="00B371FD" w:rsidRDefault="00B371FD" w:rsidP="00B371FD">
            <w:pPr>
              <w:pStyle w:val="tkTekst"/>
              <w:spacing w:after="0" w:line="240" w:lineRule="auto"/>
              <w:rPr>
                <w:rFonts w:ascii="Times New Roman" w:hAnsi="Times New Roman" w:cs="Times New Roman"/>
                <w:sz w:val="24"/>
                <w:szCs w:val="24"/>
              </w:rPr>
            </w:pPr>
            <w:r w:rsidRPr="00B371FD">
              <w:rPr>
                <w:rFonts w:ascii="Times New Roman" w:hAnsi="Times New Roman" w:cs="Times New Roman"/>
                <w:sz w:val="24"/>
                <w:szCs w:val="24"/>
                <w:lang w:val="ky-KG"/>
              </w:rPr>
              <w:t>3. Төмөнкүлөр Кыргыз Республикасы тарабынан ратификацияланууга жатпайт:</w:t>
            </w:r>
          </w:p>
          <w:p w:rsidR="00B371FD" w:rsidRPr="00B371FD" w:rsidRDefault="00B371FD" w:rsidP="00B371FD">
            <w:pPr>
              <w:pStyle w:val="tkRedakcijaTekst"/>
              <w:spacing w:after="0" w:line="240" w:lineRule="auto"/>
              <w:rPr>
                <w:rFonts w:ascii="Times New Roman" w:hAnsi="Times New Roman" w:cs="Times New Roman"/>
                <w:sz w:val="24"/>
                <w:szCs w:val="24"/>
              </w:rPr>
            </w:pPr>
            <w:r w:rsidRPr="00B371FD">
              <w:rPr>
                <w:rFonts w:ascii="Times New Roman" w:hAnsi="Times New Roman" w:cs="Times New Roman"/>
                <w:sz w:val="24"/>
                <w:szCs w:val="24"/>
                <w:lang w:val="ky-KG"/>
              </w:rPr>
              <w:t xml:space="preserve">1) (КР 2015-жылдын 9-июнундагы N 126 </w:t>
            </w:r>
            <w:hyperlink r:id="rId12" w:history="1">
              <w:r w:rsidRPr="00B371FD">
                <w:rPr>
                  <w:rStyle w:val="a4"/>
                  <w:rFonts w:ascii="Times New Roman" w:hAnsi="Times New Roman" w:cs="Times New Roman"/>
                  <w:color w:val="auto"/>
                  <w:sz w:val="24"/>
                  <w:szCs w:val="24"/>
                  <w:u w:val="none"/>
                  <w:lang w:val="ky-KG"/>
                </w:rPr>
                <w:t>Мыйзамына</w:t>
              </w:r>
            </w:hyperlink>
            <w:r w:rsidRPr="00B371FD">
              <w:rPr>
                <w:rFonts w:ascii="Times New Roman" w:hAnsi="Times New Roman" w:cs="Times New Roman"/>
                <w:sz w:val="24"/>
                <w:szCs w:val="24"/>
                <w:lang w:val="ky-KG"/>
              </w:rPr>
              <w:t xml:space="preserve"> ылайык күчүн жоготту);</w:t>
            </w:r>
          </w:p>
          <w:p w:rsidR="00B371FD" w:rsidRPr="00B371FD" w:rsidRDefault="00B371FD" w:rsidP="00B371FD">
            <w:pPr>
              <w:pStyle w:val="tkTekst"/>
              <w:spacing w:after="0" w:line="240" w:lineRule="auto"/>
              <w:rPr>
                <w:rFonts w:ascii="Times New Roman" w:hAnsi="Times New Roman" w:cs="Times New Roman"/>
                <w:sz w:val="24"/>
                <w:szCs w:val="24"/>
              </w:rPr>
            </w:pPr>
            <w:r w:rsidRPr="00B371FD">
              <w:rPr>
                <w:rFonts w:ascii="Times New Roman" w:hAnsi="Times New Roman" w:cs="Times New Roman"/>
                <w:sz w:val="24"/>
                <w:szCs w:val="24"/>
                <w:lang w:val="ky-KG"/>
              </w:rPr>
              <w:t>2) парламенттер аралык эл аралык келишимдер;</w:t>
            </w:r>
          </w:p>
          <w:p w:rsidR="00B371FD" w:rsidRPr="00B371FD" w:rsidRDefault="00B371FD" w:rsidP="00B371FD">
            <w:pPr>
              <w:pStyle w:val="tkTekst"/>
              <w:spacing w:after="0" w:line="240" w:lineRule="auto"/>
              <w:rPr>
                <w:rFonts w:ascii="Times New Roman" w:hAnsi="Times New Roman" w:cs="Times New Roman"/>
                <w:sz w:val="24"/>
                <w:szCs w:val="24"/>
              </w:rPr>
            </w:pPr>
            <w:r w:rsidRPr="00B371FD">
              <w:rPr>
                <w:rFonts w:ascii="Times New Roman" w:hAnsi="Times New Roman" w:cs="Times New Roman"/>
                <w:sz w:val="24"/>
                <w:szCs w:val="24"/>
                <w:lang w:val="ky-KG"/>
              </w:rPr>
              <w:t>3) ведомстволор аралык эл аралык келишимдер.</w:t>
            </w:r>
          </w:p>
          <w:p w:rsidR="00B371FD" w:rsidRPr="00B371FD" w:rsidRDefault="00B371FD" w:rsidP="00B371FD">
            <w:pPr>
              <w:pStyle w:val="tkTekst"/>
              <w:spacing w:after="0" w:line="240" w:lineRule="auto"/>
              <w:rPr>
                <w:rFonts w:ascii="Times New Roman" w:hAnsi="Times New Roman" w:cs="Times New Roman"/>
                <w:sz w:val="24"/>
                <w:szCs w:val="24"/>
              </w:rPr>
            </w:pPr>
            <w:r w:rsidRPr="00B371FD">
              <w:rPr>
                <w:rFonts w:ascii="Times New Roman" w:hAnsi="Times New Roman" w:cs="Times New Roman"/>
                <w:sz w:val="24"/>
                <w:szCs w:val="24"/>
                <w:lang w:val="ky-KG"/>
              </w:rPr>
              <w:t>4. Кыргыз Республикасы тарабынан түзүлүүчү ушул берененин 3-бөлүгүндө көрсөтүлгөн эл аралык келишимдер аларга ылайык Кыргыз Республикасы тарабынан ратификацияланууга жаткан укуктук ченемдерди камтыбашы керек.</w:t>
            </w:r>
          </w:p>
          <w:p w:rsidR="005B496A" w:rsidRPr="00BF59B5" w:rsidRDefault="00B371FD" w:rsidP="00EC3E2C">
            <w:pPr>
              <w:pStyle w:val="tkRedakcijaTekst"/>
              <w:spacing w:after="0" w:line="240" w:lineRule="auto"/>
              <w:rPr>
                <w:rFonts w:ascii="Times New Roman" w:hAnsi="Times New Roman" w:cs="Times New Roman"/>
                <w:sz w:val="24"/>
                <w:szCs w:val="24"/>
              </w:rPr>
            </w:pPr>
            <w:r w:rsidRPr="00B371FD">
              <w:rPr>
                <w:rFonts w:ascii="Times New Roman" w:hAnsi="Times New Roman" w:cs="Times New Roman"/>
                <w:sz w:val="24"/>
                <w:szCs w:val="24"/>
                <w:lang w:val="ky-KG"/>
              </w:rPr>
              <w:t xml:space="preserve">(КР </w:t>
            </w:r>
            <w:hyperlink r:id="rId13" w:history="1">
              <w:r w:rsidRPr="00B371FD">
                <w:rPr>
                  <w:rStyle w:val="a4"/>
                  <w:rFonts w:ascii="Times New Roman" w:hAnsi="Times New Roman" w:cs="Times New Roman"/>
                  <w:color w:val="auto"/>
                  <w:sz w:val="24"/>
                  <w:szCs w:val="24"/>
                  <w:u w:val="none"/>
                  <w:lang w:val="ky-KG"/>
                </w:rPr>
                <w:t>2015-жылдын 9-июнундагы N 126</w:t>
              </w:r>
            </w:hyperlink>
            <w:r w:rsidRPr="00B371FD">
              <w:rPr>
                <w:rFonts w:ascii="Times New Roman" w:hAnsi="Times New Roman" w:cs="Times New Roman"/>
                <w:sz w:val="24"/>
                <w:szCs w:val="24"/>
                <w:lang w:val="ky-KG"/>
              </w:rPr>
              <w:t xml:space="preserve"> Мыйзамынын редакциясына ылайык)</w:t>
            </w:r>
          </w:p>
        </w:tc>
      </w:tr>
    </w:tbl>
    <w:p w:rsidR="00347676" w:rsidRPr="00BF59B5" w:rsidRDefault="00347676" w:rsidP="008C2929">
      <w:pPr>
        <w:rPr>
          <w:szCs w:val="24"/>
          <w:lang w:val="ky-KG"/>
        </w:rPr>
      </w:pPr>
    </w:p>
    <w:sectPr w:rsidR="00347676" w:rsidRPr="00BF59B5" w:rsidSect="002878B5">
      <w:headerReference w:type="default" r:id="rId14"/>
      <w:pgSz w:w="16838" w:h="11906" w:orient="landscape"/>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1498" w:rsidRPr="002878B5" w:rsidRDefault="00901498" w:rsidP="002878B5">
      <w:pPr>
        <w:pStyle w:val="tkZagolovok5"/>
        <w:spacing w:before="0" w:after="0" w:line="240" w:lineRule="auto"/>
        <w:rPr>
          <w:rFonts w:ascii="Times New Roman" w:eastAsia="Calibri" w:hAnsi="Times New Roman" w:cs="Times New Roman"/>
          <w:b w:val="0"/>
          <w:bCs w:val="0"/>
          <w:sz w:val="24"/>
          <w:szCs w:val="22"/>
          <w:lang w:eastAsia="en-US"/>
        </w:rPr>
      </w:pPr>
      <w:r>
        <w:separator/>
      </w:r>
    </w:p>
  </w:endnote>
  <w:endnote w:type="continuationSeparator" w:id="0">
    <w:p w:rsidR="00901498" w:rsidRPr="002878B5" w:rsidRDefault="00901498" w:rsidP="002878B5">
      <w:pPr>
        <w:pStyle w:val="tkZagolovok5"/>
        <w:spacing w:before="0" w:after="0" w:line="240" w:lineRule="auto"/>
        <w:rPr>
          <w:rFonts w:ascii="Times New Roman" w:eastAsia="Calibri" w:hAnsi="Times New Roman" w:cs="Times New Roman"/>
          <w:b w:val="0"/>
          <w:bCs w:val="0"/>
          <w:sz w:val="24"/>
          <w:szCs w:val="22"/>
          <w:lang w:eastAsia="en-U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1498" w:rsidRPr="002878B5" w:rsidRDefault="00901498" w:rsidP="002878B5">
      <w:pPr>
        <w:pStyle w:val="tkZagolovok5"/>
        <w:spacing w:before="0" w:after="0" w:line="240" w:lineRule="auto"/>
        <w:rPr>
          <w:rFonts w:ascii="Times New Roman" w:eastAsia="Calibri" w:hAnsi="Times New Roman" w:cs="Times New Roman"/>
          <w:b w:val="0"/>
          <w:bCs w:val="0"/>
          <w:sz w:val="24"/>
          <w:szCs w:val="22"/>
          <w:lang w:eastAsia="en-US"/>
        </w:rPr>
      </w:pPr>
      <w:r>
        <w:separator/>
      </w:r>
    </w:p>
  </w:footnote>
  <w:footnote w:type="continuationSeparator" w:id="0">
    <w:p w:rsidR="00901498" w:rsidRPr="002878B5" w:rsidRDefault="00901498" w:rsidP="002878B5">
      <w:pPr>
        <w:pStyle w:val="tkZagolovok5"/>
        <w:spacing w:before="0" w:after="0" w:line="240" w:lineRule="auto"/>
        <w:rPr>
          <w:rFonts w:ascii="Times New Roman" w:eastAsia="Calibri" w:hAnsi="Times New Roman" w:cs="Times New Roman"/>
          <w:b w:val="0"/>
          <w:bCs w:val="0"/>
          <w:sz w:val="24"/>
          <w:szCs w:val="22"/>
          <w:lang w:eastAsia="en-U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259751"/>
      <w:docPartObj>
        <w:docPartGallery w:val="Page Numbers (Top of Page)"/>
        <w:docPartUnique/>
      </w:docPartObj>
    </w:sdtPr>
    <w:sdtContent>
      <w:p w:rsidR="00B4640B" w:rsidRDefault="00B4640B">
        <w:pPr>
          <w:pStyle w:val="a5"/>
          <w:jc w:val="center"/>
        </w:pPr>
        <w:r>
          <w:fldChar w:fldCharType="begin"/>
        </w:r>
        <w:r>
          <w:instrText xml:space="preserve"> PAGE   \* MERGEFORMAT </w:instrText>
        </w:r>
        <w:r>
          <w:fldChar w:fldCharType="separate"/>
        </w:r>
        <w:r w:rsidR="00EC3E2C">
          <w:rPr>
            <w:noProof/>
          </w:rPr>
          <w:t>2</w:t>
        </w:r>
        <w:r>
          <w:rPr>
            <w:noProof/>
          </w:rPr>
          <w:fldChar w:fldCharType="end"/>
        </w:r>
      </w:p>
    </w:sdtContent>
  </w:sdt>
  <w:p w:rsidR="00B4640B" w:rsidRDefault="00B4640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4705E6"/>
    <w:multiLevelType w:val="hybridMultilevel"/>
    <w:tmpl w:val="010A1E38"/>
    <w:lvl w:ilvl="0" w:tplc="2132C6FA">
      <w:start w:val="1"/>
      <w:numFmt w:val="decimal"/>
      <w:lvlText w:val="%1)"/>
      <w:lvlJc w:val="left"/>
      <w:pPr>
        <w:ind w:left="927" w:hanging="360"/>
      </w:pPr>
      <w:rPr>
        <w:rFonts w:eastAsia="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1FB4"/>
    <w:rsid w:val="000031A5"/>
    <w:rsid w:val="00003A2B"/>
    <w:rsid w:val="00003F5A"/>
    <w:rsid w:val="00007864"/>
    <w:rsid w:val="00011A94"/>
    <w:rsid w:val="000123F1"/>
    <w:rsid w:val="00013BE6"/>
    <w:rsid w:val="000146D6"/>
    <w:rsid w:val="00014D34"/>
    <w:rsid w:val="0001636E"/>
    <w:rsid w:val="00017676"/>
    <w:rsid w:val="00025467"/>
    <w:rsid w:val="0003532D"/>
    <w:rsid w:val="00035E1D"/>
    <w:rsid w:val="0003733B"/>
    <w:rsid w:val="00040DFA"/>
    <w:rsid w:val="00041207"/>
    <w:rsid w:val="000432E5"/>
    <w:rsid w:val="000444F8"/>
    <w:rsid w:val="00044A72"/>
    <w:rsid w:val="000547DB"/>
    <w:rsid w:val="000549C2"/>
    <w:rsid w:val="00055580"/>
    <w:rsid w:val="0006041B"/>
    <w:rsid w:val="00061D96"/>
    <w:rsid w:val="00062B5C"/>
    <w:rsid w:val="0006363A"/>
    <w:rsid w:val="0006519D"/>
    <w:rsid w:val="00070ADB"/>
    <w:rsid w:val="00074326"/>
    <w:rsid w:val="000746DD"/>
    <w:rsid w:val="000751B8"/>
    <w:rsid w:val="00080EC3"/>
    <w:rsid w:val="00081277"/>
    <w:rsid w:val="00081DA5"/>
    <w:rsid w:val="00081E39"/>
    <w:rsid w:val="00086853"/>
    <w:rsid w:val="00091910"/>
    <w:rsid w:val="00091DBD"/>
    <w:rsid w:val="0009276F"/>
    <w:rsid w:val="0009438C"/>
    <w:rsid w:val="00095239"/>
    <w:rsid w:val="00096CC4"/>
    <w:rsid w:val="000A03E2"/>
    <w:rsid w:val="000A05BE"/>
    <w:rsid w:val="000C072A"/>
    <w:rsid w:val="000C0A58"/>
    <w:rsid w:val="000C1B9B"/>
    <w:rsid w:val="000C2553"/>
    <w:rsid w:val="000C2D23"/>
    <w:rsid w:val="000C3B5A"/>
    <w:rsid w:val="000C681E"/>
    <w:rsid w:val="000D0011"/>
    <w:rsid w:val="000D0639"/>
    <w:rsid w:val="000D189D"/>
    <w:rsid w:val="000D274F"/>
    <w:rsid w:val="000D38F5"/>
    <w:rsid w:val="000E199B"/>
    <w:rsid w:val="000E457F"/>
    <w:rsid w:val="000E5DEF"/>
    <w:rsid w:val="000E6526"/>
    <w:rsid w:val="000E7990"/>
    <w:rsid w:val="000F147E"/>
    <w:rsid w:val="000F2EF1"/>
    <w:rsid w:val="000F3246"/>
    <w:rsid w:val="000F3E2B"/>
    <w:rsid w:val="000F7D27"/>
    <w:rsid w:val="0010676C"/>
    <w:rsid w:val="00110531"/>
    <w:rsid w:val="00111064"/>
    <w:rsid w:val="00112B08"/>
    <w:rsid w:val="00112DB5"/>
    <w:rsid w:val="001131A7"/>
    <w:rsid w:val="00113C90"/>
    <w:rsid w:val="001147C7"/>
    <w:rsid w:val="0011609B"/>
    <w:rsid w:val="001168C9"/>
    <w:rsid w:val="00120E94"/>
    <w:rsid w:val="00123B9E"/>
    <w:rsid w:val="00124F9C"/>
    <w:rsid w:val="00126DAD"/>
    <w:rsid w:val="0013011B"/>
    <w:rsid w:val="00130CD7"/>
    <w:rsid w:val="001311EF"/>
    <w:rsid w:val="00133192"/>
    <w:rsid w:val="0013358D"/>
    <w:rsid w:val="00136CA6"/>
    <w:rsid w:val="00137FDC"/>
    <w:rsid w:val="001435CC"/>
    <w:rsid w:val="0014408E"/>
    <w:rsid w:val="00144DA9"/>
    <w:rsid w:val="00144DEB"/>
    <w:rsid w:val="001452EE"/>
    <w:rsid w:val="00146EF1"/>
    <w:rsid w:val="00150B96"/>
    <w:rsid w:val="0015171E"/>
    <w:rsid w:val="00151F7B"/>
    <w:rsid w:val="0015250C"/>
    <w:rsid w:val="00156C20"/>
    <w:rsid w:val="001618A9"/>
    <w:rsid w:val="001623E4"/>
    <w:rsid w:val="00162C16"/>
    <w:rsid w:val="00166025"/>
    <w:rsid w:val="001673B0"/>
    <w:rsid w:val="00170845"/>
    <w:rsid w:val="001812E0"/>
    <w:rsid w:val="00184B14"/>
    <w:rsid w:val="001853BD"/>
    <w:rsid w:val="001866E4"/>
    <w:rsid w:val="0019123A"/>
    <w:rsid w:val="00195B66"/>
    <w:rsid w:val="001A09C1"/>
    <w:rsid w:val="001A0FC6"/>
    <w:rsid w:val="001A1180"/>
    <w:rsid w:val="001A2D16"/>
    <w:rsid w:val="001A410E"/>
    <w:rsid w:val="001A42F8"/>
    <w:rsid w:val="001A6A3A"/>
    <w:rsid w:val="001A76D0"/>
    <w:rsid w:val="001B0371"/>
    <w:rsid w:val="001B657C"/>
    <w:rsid w:val="001C0BAC"/>
    <w:rsid w:val="001C1143"/>
    <w:rsid w:val="001C24CF"/>
    <w:rsid w:val="001C61BB"/>
    <w:rsid w:val="001C6684"/>
    <w:rsid w:val="001C671A"/>
    <w:rsid w:val="001C6AB0"/>
    <w:rsid w:val="001D21EB"/>
    <w:rsid w:val="001D633D"/>
    <w:rsid w:val="001E1A78"/>
    <w:rsid w:val="001E61A7"/>
    <w:rsid w:val="001E6BF7"/>
    <w:rsid w:val="001F0920"/>
    <w:rsid w:val="001F0944"/>
    <w:rsid w:val="001F13E1"/>
    <w:rsid w:val="001F1546"/>
    <w:rsid w:val="00202412"/>
    <w:rsid w:val="00204D46"/>
    <w:rsid w:val="00204DBC"/>
    <w:rsid w:val="00205B33"/>
    <w:rsid w:val="00211294"/>
    <w:rsid w:val="00211C57"/>
    <w:rsid w:val="002149AC"/>
    <w:rsid w:val="002169EF"/>
    <w:rsid w:val="0021797C"/>
    <w:rsid w:val="0021797E"/>
    <w:rsid w:val="00217AAB"/>
    <w:rsid w:val="002239C4"/>
    <w:rsid w:val="00225DB9"/>
    <w:rsid w:val="00226902"/>
    <w:rsid w:val="00227687"/>
    <w:rsid w:val="00235522"/>
    <w:rsid w:val="002366A6"/>
    <w:rsid w:val="00237553"/>
    <w:rsid w:val="0024250B"/>
    <w:rsid w:val="00253072"/>
    <w:rsid w:val="002531F0"/>
    <w:rsid w:val="00253BA4"/>
    <w:rsid w:val="00254766"/>
    <w:rsid w:val="0025529B"/>
    <w:rsid w:val="00255951"/>
    <w:rsid w:val="00255F65"/>
    <w:rsid w:val="0025793B"/>
    <w:rsid w:val="00260B72"/>
    <w:rsid w:val="0026437B"/>
    <w:rsid w:val="002650C3"/>
    <w:rsid w:val="00265A40"/>
    <w:rsid w:val="00272568"/>
    <w:rsid w:val="00273CAC"/>
    <w:rsid w:val="00275C18"/>
    <w:rsid w:val="00276061"/>
    <w:rsid w:val="00276146"/>
    <w:rsid w:val="002818D5"/>
    <w:rsid w:val="0028310C"/>
    <w:rsid w:val="002835CC"/>
    <w:rsid w:val="002864EC"/>
    <w:rsid w:val="002878B5"/>
    <w:rsid w:val="0029033A"/>
    <w:rsid w:val="0029310D"/>
    <w:rsid w:val="0029466C"/>
    <w:rsid w:val="00297AF6"/>
    <w:rsid w:val="002A0733"/>
    <w:rsid w:val="002A365E"/>
    <w:rsid w:val="002A3F7B"/>
    <w:rsid w:val="002A4119"/>
    <w:rsid w:val="002A6FCE"/>
    <w:rsid w:val="002B0794"/>
    <w:rsid w:val="002B0A93"/>
    <w:rsid w:val="002B0AB6"/>
    <w:rsid w:val="002B18B5"/>
    <w:rsid w:val="002B2189"/>
    <w:rsid w:val="002B2CB5"/>
    <w:rsid w:val="002B64A6"/>
    <w:rsid w:val="002C0FC5"/>
    <w:rsid w:val="002C2988"/>
    <w:rsid w:val="002C2D8B"/>
    <w:rsid w:val="002C30BD"/>
    <w:rsid w:val="002C4923"/>
    <w:rsid w:val="002C508C"/>
    <w:rsid w:val="002C5D8E"/>
    <w:rsid w:val="002D122D"/>
    <w:rsid w:val="002D132E"/>
    <w:rsid w:val="002D3470"/>
    <w:rsid w:val="002D6DD2"/>
    <w:rsid w:val="002D7A96"/>
    <w:rsid w:val="002E1170"/>
    <w:rsid w:val="002E14BD"/>
    <w:rsid w:val="002E15B1"/>
    <w:rsid w:val="002E1F7E"/>
    <w:rsid w:val="002E33F8"/>
    <w:rsid w:val="002E556A"/>
    <w:rsid w:val="002E6C90"/>
    <w:rsid w:val="002E7F3E"/>
    <w:rsid w:val="002F08B5"/>
    <w:rsid w:val="002F2346"/>
    <w:rsid w:val="002F38E2"/>
    <w:rsid w:val="003050D1"/>
    <w:rsid w:val="00305EB6"/>
    <w:rsid w:val="003065EB"/>
    <w:rsid w:val="00306890"/>
    <w:rsid w:val="00307E9A"/>
    <w:rsid w:val="00314CFC"/>
    <w:rsid w:val="003217B3"/>
    <w:rsid w:val="00327C81"/>
    <w:rsid w:val="00327CA5"/>
    <w:rsid w:val="003300AC"/>
    <w:rsid w:val="00332654"/>
    <w:rsid w:val="00334151"/>
    <w:rsid w:val="00334194"/>
    <w:rsid w:val="00343DA3"/>
    <w:rsid w:val="003445F2"/>
    <w:rsid w:val="00344C8F"/>
    <w:rsid w:val="003457A3"/>
    <w:rsid w:val="00347676"/>
    <w:rsid w:val="00351CE0"/>
    <w:rsid w:val="00355427"/>
    <w:rsid w:val="00356CAD"/>
    <w:rsid w:val="003632E5"/>
    <w:rsid w:val="003633AF"/>
    <w:rsid w:val="003718CA"/>
    <w:rsid w:val="0037351D"/>
    <w:rsid w:val="00373A74"/>
    <w:rsid w:val="003744E6"/>
    <w:rsid w:val="00375C61"/>
    <w:rsid w:val="00380820"/>
    <w:rsid w:val="003818E4"/>
    <w:rsid w:val="003820C8"/>
    <w:rsid w:val="003826A3"/>
    <w:rsid w:val="0038488E"/>
    <w:rsid w:val="0038562E"/>
    <w:rsid w:val="00386225"/>
    <w:rsid w:val="0038701A"/>
    <w:rsid w:val="00390655"/>
    <w:rsid w:val="00391CB6"/>
    <w:rsid w:val="0039239E"/>
    <w:rsid w:val="00395663"/>
    <w:rsid w:val="00395EED"/>
    <w:rsid w:val="00396082"/>
    <w:rsid w:val="003A12ED"/>
    <w:rsid w:val="003A2D1B"/>
    <w:rsid w:val="003A47BF"/>
    <w:rsid w:val="003A4EE8"/>
    <w:rsid w:val="003A620B"/>
    <w:rsid w:val="003A6E6A"/>
    <w:rsid w:val="003B08E8"/>
    <w:rsid w:val="003B485A"/>
    <w:rsid w:val="003B4DB1"/>
    <w:rsid w:val="003B59EE"/>
    <w:rsid w:val="003B69AB"/>
    <w:rsid w:val="003C11BC"/>
    <w:rsid w:val="003C41A5"/>
    <w:rsid w:val="003C45AA"/>
    <w:rsid w:val="003C46C0"/>
    <w:rsid w:val="003C4D96"/>
    <w:rsid w:val="003C4EEC"/>
    <w:rsid w:val="003C78A6"/>
    <w:rsid w:val="003D2249"/>
    <w:rsid w:val="003D23CA"/>
    <w:rsid w:val="003D5C1B"/>
    <w:rsid w:val="003E0482"/>
    <w:rsid w:val="003E0B17"/>
    <w:rsid w:val="003E2D4D"/>
    <w:rsid w:val="003E563A"/>
    <w:rsid w:val="003E62C9"/>
    <w:rsid w:val="003E6C42"/>
    <w:rsid w:val="003F204C"/>
    <w:rsid w:val="003F3497"/>
    <w:rsid w:val="003F4995"/>
    <w:rsid w:val="003F4D5F"/>
    <w:rsid w:val="003F5C46"/>
    <w:rsid w:val="003F65A9"/>
    <w:rsid w:val="00403843"/>
    <w:rsid w:val="00406015"/>
    <w:rsid w:val="00406FDA"/>
    <w:rsid w:val="004107F6"/>
    <w:rsid w:val="00411004"/>
    <w:rsid w:val="004146B1"/>
    <w:rsid w:val="00415867"/>
    <w:rsid w:val="00422275"/>
    <w:rsid w:val="004234D4"/>
    <w:rsid w:val="00424F90"/>
    <w:rsid w:val="0042657E"/>
    <w:rsid w:val="004266B9"/>
    <w:rsid w:val="0043046C"/>
    <w:rsid w:val="0043071B"/>
    <w:rsid w:val="00433913"/>
    <w:rsid w:val="00433E85"/>
    <w:rsid w:val="00434DB0"/>
    <w:rsid w:val="00436106"/>
    <w:rsid w:val="00437D2B"/>
    <w:rsid w:val="0044595B"/>
    <w:rsid w:val="00447A47"/>
    <w:rsid w:val="00447D6D"/>
    <w:rsid w:val="0045378A"/>
    <w:rsid w:val="004549B2"/>
    <w:rsid w:val="00454D94"/>
    <w:rsid w:val="00455E5D"/>
    <w:rsid w:val="004561B8"/>
    <w:rsid w:val="004625C6"/>
    <w:rsid w:val="0046650A"/>
    <w:rsid w:val="004808C5"/>
    <w:rsid w:val="0048115F"/>
    <w:rsid w:val="00490A28"/>
    <w:rsid w:val="00490C2E"/>
    <w:rsid w:val="00492880"/>
    <w:rsid w:val="00493058"/>
    <w:rsid w:val="004941C6"/>
    <w:rsid w:val="004947EE"/>
    <w:rsid w:val="004A171E"/>
    <w:rsid w:val="004A1DD2"/>
    <w:rsid w:val="004A20B6"/>
    <w:rsid w:val="004A2F63"/>
    <w:rsid w:val="004A486C"/>
    <w:rsid w:val="004B016D"/>
    <w:rsid w:val="004B31E7"/>
    <w:rsid w:val="004C1064"/>
    <w:rsid w:val="004C1820"/>
    <w:rsid w:val="004C259C"/>
    <w:rsid w:val="004C3361"/>
    <w:rsid w:val="004C478E"/>
    <w:rsid w:val="004C6144"/>
    <w:rsid w:val="004C7A0B"/>
    <w:rsid w:val="004D0337"/>
    <w:rsid w:val="004D0B7E"/>
    <w:rsid w:val="004D5390"/>
    <w:rsid w:val="004D7047"/>
    <w:rsid w:val="004E1B81"/>
    <w:rsid w:val="004E4186"/>
    <w:rsid w:val="004E4B51"/>
    <w:rsid w:val="004E7D85"/>
    <w:rsid w:val="004F086C"/>
    <w:rsid w:val="004F40B1"/>
    <w:rsid w:val="004F455A"/>
    <w:rsid w:val="004F5986"/>
    <w:rsid w:val="004F6E94"/>
    <w:rsid w:val="004F7840"/>
    <w:rsid w:val="0050036F"/>
    <w:rsid w:val="00500AC1"/>
    <w:rsid w:val="00501B3C"/>
    <w:rsid w:val="005020AA"/>
    <w:rsid w:val="005026C1"/>
    <w:rsid w:val="00503F86"/>
    <w:rsid w:val="00505532"/>
    <w:rsid w:val="00505E8D"/>
    <w:rsid w:val="00506EDD"/>
    <w:rsid w:val="00507AA2"/>
    <w:rsid w:val="00510516"/>
    <w:rsid w:val="00511ADB"/>
    <w:rsid w:val="00511DDD"/>
    <w:rsid w:val="00512785"/>
    <w:rsid w:val="00514AF3"/>
    <w:rsid w:val="00515CB6"/>
    <w:rsid w:val="00515DA8"/>
    <w:rsid w:val="00517C6C"/>
    <w:rsid w:val="00521298"/>
    <w:rsid w:val="00523C11"/>
    <w:rsid w:val="0053185B"/>
    <w:rsid w:val="0053288C"/>
    <w:rsid w:val="00532E84"/>
    <w:rsid w:val="00534A2B"/>
    <w:rsid w:val="00537640"/>
    <w:rsid w:val="00537780"/>
    <w:rsid w:val="00541377"/>
    <w:rsid w:val="005417B8"/>
    <w:rsid w:val="005422D4"/>
    <w:rsid w:val="00543127"/>
    <w:rsid w:val="0054338D"/>
    <w:rsid w:val="00544266"/>
    <w:rsid w:val="005454CA"/>
    <w:rsid w:val="005517C2"/>
    <w:rsid w:val="00552964"/>
    <w:rsid w:val="00553239"/>
    <w:rsid w:val="00555A5D"/>
    <w:rsid w:val="00556B41"/>
    <w:rsid w:val="00564485"/>
    <w:rsid w:val="005659BB"/>
    <w:rsid w:val="00567BCD"/>
    <w:rsid w:val="0057404C"/>
    <w:rsid w:val="00580D7E"/>
    <w:rsid w:val="00583E45"/>
    <w:rsid w:val="00584F62"/>
    <w:rsid w:val="005877D3"/>
    <w:rsid w:val="00590F44"/>
    <w:rsid w:val="00590F5F"/>
    <w:rsid w:val="00592A16"/>
    <w:rsid w:val="00595369"/>
    <w:rsid w:val="00596E61"/>
    <w:rsid w:val="005976EC"/>
    <w:rsid w:val="005977DC"/>
    <w:rsid w:val="005A0B8B"/>
    <w:rsid w:val="005A1111"/>
    <w:rsid w:val="005A3425"/>
    <w:rsid w:val="005A37CC"/>
    <w:rsid w:val="005A3C42"/>
    <w:rsid w:val="005B2040"/>
    <w:rsid w:val="005B2631"/>
    <w:rsid w:val="005B3F72"/>
    <w:rsid w:val="005B496A"/>
    <w:rsid w:val="005B519C"/>
    <w:rsid w:val="005B561A"/>
    <w:rsid w:val="005B72CA"/>
    <w:rsid w:val="005B754F"/>
    <w:rsid w:val="005B7E7D"/>
    <w:rsid w:val="005C0D01"/>
    <w:rsid w:val="005C158E"/>
    <w:rsid w:val="005C2C43"/>
    <w:rsid w:val="005C6355"/>
    <w:rsid w:val="005C6CE4"/>
    <w:rsid w:val="005D133A"/>
    <w:rsid w:val="005D3E43"/>
    <w:rsid w:val="005E3369"/>
    <w:rsid w:val="005E4434"/>
    <w:rsid w:val="005E4518"/>
    <w:rsid w:val="005E479B"/>
    <w:rsid w:val="005F21AC"/>
    <w:rsid w:val="005F266A"/>
    <w:rsid w:val="005F46E4"/>
    <w:rsid w:val="005F4B58"/>
    <w:rsid w:val="005F7073"/>
    <w:rsid w:val="005F7412"/>
    <w:rsid w:val="005F7B43"/>
    <w:rsid w:val="006016B4"/>
    <w:rsid w:val="006064DB"/>
    <w:rsid w:val="006130A0"/>
    <w:rsid w:val="00617400"/>
    <w:rsid w:val="00623C29"/>
    <w:rsid w:val="00625E46"/>
    <w:rsid w:val="00626BD6"/>
    <w:rsid w:val="0063178D"/>
    <w:rsid w:val="006318F8"/>
    <w:rsid w:val="00633360"/>
    <w:rsid w:val="00634D76"/>
    <w:rsid w:val="00634DDF"/>
    <w:rsid w:val="00634F2A"/>
    <w:rsid w:val="00635879"/>
    <w:rsid w:val="0063624D"/>
    <w:rsid w:val="0063732B"/>
    <w:rsid w:val="006377CD"/>
    <w:rsid w:val="00641676"/>
    <w:rsid w:val="00646FCE"/>
    <w:rsid w:val="00647221"/>
    <w:rsid w:val="00655AE9"/>
    <w:rsid w:val="00656A92"/>
    <w:rsid w:val="00657FC4"/>
    <w:rsid w:val="00660363"/>
    <w:rsid w:val="00661C82"/>
    <w:rsid w:val="00661E4E"/>
    <w:rsid w:val="0066688A"/>
    <w:rsid w:val="00667F2C"/>
    <w:rsid w:val="00671C52"/>
    <w:rsid w:val="0067376A"/>
    <w:rsid w:val="00674FD8"/>
    <w:rsid w:val="0067594D"/>
    <w:rsid w:val="00675D80"/>
    <w:rsid w:val="006836E7"/>
    <w:rsid w:val="006849C5"/>
    <w:rsid w:val="006850DF"/>
    <w:rsid w:val="00687CDF"/>
    <w:rsid w:val="00690245"/>
    <w:rsid w:val="006923D0"/>
    <w:rsid w:val="006945C8"/>
    <w:rsid w:val="00694F8F"/>
    <w:rsid w:val="00696F3E"/>
    <w:rsid w:val="006A320F"/>
    <w:rsid w:val="006A4230"/>
    <w:rsid w:val="006A44FF"/>
    <w:rsid w:val="006A47DA"/>
    <w:rsid w:val="006A6443"/>
    <w:rsid w:val="006A779D"/>
    <w:rsid w:val="006B335A"/>
    <w:rsid w:val="006B3520"/>
    <w:rsid w:val="006C17A6"/>
    <w:rsid w:val="006C1D44"/>
    <w:rsid w:val="006C6041"/>
    <w:rsid w:val="006C6D2D"/>
    <w:rsid w:val="006D093C"/>
    <w:rsid w:val="006D0CB6"/>
    <w:rsid w:val="006D186D"/>
    <w:rsid w:val="006D3F92"/>
    <w:rsid w:val="006D64AC"/>
    <w:rsid w:val="006D6757"/>
    <w:rsid w:val="006E006F"/>
    <w:rsid w:val="006E188B"/>
    <w:rsid w:val="006F0551"/>
    <w:rsid w:val="006F062D"/>
    <w:rsid w:val="006F0A2D"/>
    <w:rsid w:val="006F0FC2"/>
    <w:rsid w:val="006F3E9D"/>
    <w:rsid w:val="006F415C"/>
    <w:rsid w:val="006F469D"/>
    <w:rsid w:val="006F4EA6"/>
    <w:rsid w:val="00700A36"/>
    <w:rsid w:val="00701D5B"/>
    <w:rsid w:val="00702267"/>
    <w:rsid w:val="00703BF7"/>
    <w:rsid w:val="00707305"/>
    <w:rsid w:val="00713B0E"/>
    <w:rsid w:val="00714A5D"/>
    <w:rsid w:val="00716C3F"/>
    <w:rsid w:val="00717A68"/>
    <w:rsid w:val="00721CF0"/>
    <w:rsid w:val="00723069"/>
    <w:rsid w:val="0072639D"/>
    <w:rsid w:val="00726517"/>
    <w:rsid w:val="007278A3"/>
    <w:rsid w:val="00727D62"/>
    <w:rsid w:val="007305D5"/>
    <w:rsid w:val="00733945"/>
    <w:rsid w:val="00734BEC"/>
    <w:rsid w:val="0073525E"/>
    <w:rsid w:val="00736CDC"/>
    <w:rsid w:val="00737DA3"/>
    <w:rsid w:val="007413A6"/>
    <w:rsid w:val="00742137"/>
    <w:rsid w:val="00742B7E"/>
    <w:rsid w:val="007431E4"/>
    <w:rsid w:val="00743596"/>
    <w:rsid w:val="00750EDB"/>
    <w:rsid w:val="00752DE8"/>
    <w:rsid w:val="0075318E"/>
    <w:rsid w:val="0075437C"/>
    <w:rsid w:val="007638DE"/>
    <w:rsid w:val="00763E92"/>
    <w:rsid w:val="00763FE1"/>
    <w:rsid w:val="00764C02"/>
    <w:rsid w:val="00765394"/>
    <w:rsid w:val="00770CBF"/>
    <w:rsid w:val="0077239C"/>
    <w:rsid w:val="007733AA"/>
    <w:rsid w:val="00773853"/>
    <w:rsid w:val="00780944"/>
    <w:rsid w:val="007868E5"/>
    <w:rsid w:val="00786C09"/>
    <w:rsid w:val="00787B79"/>
    <w:rsid w:val="00787DD6"/>
    <w:rsid w:val="00791F2F"/>
    <w:rsid w:val="00791FF0"/>
    <w:rsid w:val="00795291"/>
    <w:rsid w:val="00795E7D"/>
    <w:rsid w:val="00796324"/>
    <w:rsid w:val="007A0218"/>
    <w:rsid w:val="007A047D"/>
    <w:rsid w:val="007A1443"/>
    <w:rsid w:val="007A2A51"/>
    <w:rsid w:val="007A36C1"/>
    <w:rsid w:val="007B42B5"/>
    <w:rsid w:val="007B491E"/>
    <w:rsid w:val="007B6AEA"/>
    <w:rsid w:val="007B71A1"/>
    <w:rsid w:val="007C1F94"/>
    <w:rsid w:val="007C706E"/>
    <w:rsid w:val="007D1E9D"/>
    <w:rsid w:val="007D3B8A"/>
    <w:rsid w:val="007D475C"/>
    <w:rsid w:val="007D5583"/>
    <w:rsid w:val="007E153A"/>
    <w:rsid w:val="007E2A1E"/>
    <w:rsid w:val="007E3B66"/>
    <w:rsid w:val="007E5389"/>
    <w:rsid w:val="007E6BF5"/>
    <w:rsid w:val="007F3613"/>
    <w:rsid w:val="007F6263"/>
    <w:rsid w:val="00803C84"/>
    <w:rsid w:val="008056A0"/>
    <w:rsid w:val="00806055"/>
    <w:rsid w:val="008067F5"/>
    <w:rsid w:val="0081027A"/>
    <w:rsid w:val="00810BF3"/>
    <w:rsid w:val="008155FB"/>
    <w:rsid w:val="00817951"/>
    <w:rsid w:val="00817B99"/>
    <w:rsid w:val="00823997"/>
    <w:rsid w:val="008249E9"/>
    <w:rsid w:val="008251BE"/>
    <w:rsid w:val="00825C9E"/>
    <w:rsid w:val="00826813"/>
    <w:rsid w:val="00826A8F"/>
    <w:rsid w:val="008306BB"/>
    <w:rsid w:val="00830BA5"/>
    <w:rsid w:val="00831B57"/>
    <w:rsid w:val="00832CD8"/>
    <w:rsid w:val="00832F61"/>
    <w:rsid w:val="00833EBA"/>
    <w:rsid w:val="00834A4D"/>
    <w:rsid w:val="0084155F"/>
    <w:rsid w:val="0084179D"/>
    <w:rsid w:val="00841870"/>
    <w:rsid w:val="00841922"/>
    <w:rsid w:val="00842C45"/>
    <w:rsid w:val="00845BBB"/>
    <w:rsid w:val="008506F6"/>
    <w:rsid w:val="00854836"/>
    <w:rsid w:val="00860988"/>
    <w:rsid w:val="008621C8"/>
    <w:rsid w:val="00870504"/>
    <w:rsid w:val="00871042"/>
    <w:rsid w:val="008713D7"/>
    <w:rsid w:val="00871AC1"/>
    <w:rsid w:val="008731AA"/>
    <w:rsid w:val="008736FC"/>
    <w:rsid w:val="00873F7A"/>
    <w:rsid w:val="00874C8E"/>
    <w:rsid w:val="008810B2"/>
    <w:rsid w:val="0088206C"/>
    <w:rsid w:val="008823AD"/>
    <w:rsid w:val="0088308C"/>
    <w:rsid w:val="00884B86"/>
    <w:rsid w:val="00885440"/>
    <w:rsid w:val="00887422"/>
    <w:rsid w:val="00897358"/>
    <w:rsid w:val="008A5732"/>
    <w:rsid w:val="008A6C16"/>
    <w:rsid w:val="008B12C5"/>
    <w:rsid w:val="008B408C"/>
    <w:rsid w:val="008B44A7"/>
    <w:rsid w:val="008B77E9"/>
    <w:rsid w:val="008C0ED6"/>
    <w:rsid w:val="008C2143"/>
    <w:rsid w:val="008C2713"/>
    <w:rsid w:val="008C2929"/>
    <w:rsid w:val="008C294C"/>
    <w:rsid w:val="008C5E54"/>
    <w:rsid w:val="008C621D"/>
    <w:rsid w:val="008C78E7"/>
    <w:rsid w:val="008D11E9"/>
    <w:rsid w:val="008D1A83"/>
    <w:rsid w:val="008D4C96"/>
    <w:rsid w:val="008E149D"/>
    <w:rsid w:val="008E19D6"/>
    <w:rsid w:val="008E1B38"/>
    <w:rsid w:val="008E4C37"/>
    <w:rsid w:val="008E6BBA"/>
    <w:rsid w:val="008E7CDA"/>
    <w:rsid w:val="008F18CF"/>
    <w:rsid w:val="008F6B70"/>
    <w:rsid w:val="00901498"/>
    <w:rsid w:val="009015E7"/>
    <w:rsid w:val="009038D9"/>
    <w:rsid w:val="00907064"/>
    <w:rsid w:val="009113A4"/>
    <w:rsid w:val="009156BD"/>
    <w:rsid w:val="009175CA"/>
    <w:rsid w:val="00920DC2"/>
    <w:rsid w:val="00923549"/>
    <w:rsid w:val="00923877"/>
    <w:rsid w:val="00923E2F"/>
    <w:rsid w:val="009265E1"/>
    <w:rsid w:val="00930617"/>
    <w:rsid w:val="0093171F"/>
    <w:rsid w:val="00934FF8"/>
    <w:rsid w:val="00937839"/>
    <w:rsid w:val="00937AB9"/>
    <w:rsid w:val="00937D67"/>
    <w:rsid w:val="0094469C"/>
    <w:rsid w:val="0095069C"/>
    <w:rsid w:val="00951F28"/>
    <w:rsid w:val="009534CA"/>
    <w:rsid w:val="00955384"/>
    <w:rsid w:val="009567D3"/>
    <w:rsid w:val="00961A9F"/>
    <w:rsid w:val="00961AE2"/>
    <w:rsid w:val="00964055"/>
    <w:rsid w:val="009644D4"/>
    <w:rsid w:val="00964592"/>
    <w:rsid w:val="00965064"/>
    <w:rsid w:val="00965B25"/>
    <w:rsid w:val="00966EBE"/>
    <w:rsid w:val="00967445"/>
    <w:rsid w:val="009706D3"/>
    <w:rsid w:val="00970BE0"/>
    <w:rsid w:val="00973385"/>
    <w:rsid w:val="00974689"/>
    <w:rsid w:val="009746F8"/>
    <w:rsid w:val="00975EFB"/>
    <w:rsid w:val="00977F1B"/>
    <w:rsid w:val="009800EC"/>
    <w:rsid w:val="00981E71"/>
    <w:rsid w:val="00984D73"/>
    <w:rsid w:val="0098712B"/>
    <w:rsid w:val="00987CD0"/>
    <w:rsid w:val="00991972"/>
    <w:rsid w:val="009943E7"/>
    <w:rsid w:val="00996B16"/>
    <w:rsid w:val="00996B5C"/>
    <w:rsid w:val="00996FBF"/>
    <w:rsid w:val="009975B4"/>
    <w:rsid w:val="00997E20"/>
    <w:rsid w:val="009A44E0"/>
    <w:rsid w:val="009A6DA0"/>
    <w:rsid w:val="009B1430"/>
    <w:rsid w:val="009B5C6E"/>
    <w:rsid w:val="009C7519"/>
    <w:rsid w:val="009D16C1"/>
    <w:rsid w:val="009D191D"/>
    <w:rsid w:val="009D2986"/>
    <w:rsid w:val="009D3424"/>
    <w:rsid w:val="009D4506"/>
    <w:rsid w:val="009D7F68"/>
    <w:rsid w:val="009E40E3"/>
    <w:rsid w:val="009E4501"/>
    <w:rsid w:val="009E6585"/>
    <w:rsid w:val="009E68EC"/>
    <w:rsid w:val="009E7A90"/>
    <w:rsid w:val="009F138B"/>
    <w:rsid w:val="009F2370"/>
    <w:rsid w:val="009F3691"/>
    <w:rsid w:val="009F43DD"/>
    <w:rsid w:val="009F5FEA"/>
    <w:rsid w:val="009F7666"/>
    <w:rsid w:val="009F77A9"/>
    <w:rsid w:val="00A020C6"/>
    <w:rsid w:val="00A06822"/>
    <w:rsid w:val="00A076B1"/>
    <w:rsid w:val="00A07C0D"/>
    <w:rsid w:val="00A10843"/>
    <w:rsid w:val="00A110DC"/>
    <w:rsid w:val="00A11B45"/>
    <w:rsid w:val="00A1669F"/>
    <w:rsid w:val="00A2119E"/>
    <w:rsid w:val="00A21229"/>
    <w:rsid w:val="00A21693"/>
    <w:rsid w:val="00A21E01"/>
    <w:rsid w:val="00A22476"/>
    <w:rsid w:val="00A233DB"/>
    <w:rsid w:val="00A24060"/>
    <w:rsid w:val="00A24191"/>
    <w:rsid w:val="00A244B7"/>
    <w:rsid w:val="00A26DF0"/>
    <w:rsid w:val="00A30B24"/>
    <w:rsid w:val="00A3430B"/>
    <w:rsid w:val="00A3529D"/>
    <w:rsid w:val="00A35999"/>
    <w:rsid w:val="00A37AAC"/>
    <w:rsid w:val="00A400E8"/>
    <w:rsid w:val="00A403E3"/>
    <w:rsid w:val="00A43059"/>
    <w:rsid w:val="00A43AA4"/>
    <w:rsid w:val="00A45698"/>
    <w:rsid w:val="00A45B7E"/>
    <w:rsid w:val="00A50348"/>
    <w:rsid w:val="00A50B72"/>
    <w:rsid w:val="00A53D67"/>
    <w:rsid w:val="00A548F3"/>
    <w:rsid w:val="00A552DA"/>
    <w:rsid w:val="00A56AA4"/>
    <w:rsid w:val="00A574F6"/>
    <w:rsid w:val="00A57CE0"/>
    <w:rsid w:val="00A663B9"/>
    <w:rsid w:val="00A7155C"/>
    <w:rsid w:val="00A7194D"/>
    <w:rsid w:val="00A73915"/>
    <w:rsid w:val="00A74EC7"/>
    <w:rsid w:val="00A762DA"/>
    <w:rsid w:val="00A77079"/>
    <w:rsid w:val="00A80BA5"/>
    <w:rsid w:val="00A82571"/>
    <w:rsid w:val="00A83C68"/>
    <w:rsid w:val="00A84153"/>
    <w:rsid w:val="00A8717F"/>
    <w:rsid w:val="00A87384"/>
    <w:rsid w:val="00A92BCD"/>
    <w:rsid w:val="00A9406A"/>
    <w:rsid w:val="00A96EED"/>
    <w:rsid w:val="00AA02C9"/>
    <w:rsid w:val="00AA113F"/>
    <w:rsid w:val="00AA3725"/>
    <w:rsid w:val="00AA48A8"/>
    <w:rsid w:val="00AA5C5C"/>
    <w:rsid w:val="00AA7E6B"/>
    <w:rsid w:val="00AB0ADE"/>
    <w:rsid w:val="00AB15AC"/>
    <w:rsid w:val="00AB1930"/>
    <w:rsid w:val="00AB1E7C"/>
    <w:rsid w:val="00AB4A8D"/>
    <w:rsid w:val="00AB6C8E"/>
    <w:rsid w:val="00AB7990"/>
    <w:rsid w:val="00AC05AC"/>
    <w:rsid w:val="00AC190E"/>
    <w:rsid w:val="00AC4958"/>
    <w:rsid w:val="00AC5C8E"/>
    <w:rsid w:val="00AC5EC2"/>
    <w:rsid w:val="00AC77C8"/>
    <w:rsid w:val="00AC7914"/>
    <w:rsid w:val="00AD0293"/>
    <w:rsid w:val="00AD2B1F"/>
    <w:rsid w:val="00AD2DF3"/>
    <w:rsid w:val="00AD2E34"/>
    <w:rsid w:val="00AD344A"/>
    <w:rsid w:val="00AD6886"/>
    <w:rsid w:val="00AD6891"/>
    <w:rsid w:val="00AE27BB"/>
    <w:rsid w:val="00AE2FC2"/>
    <w:rsid w:val="00AE3F89"/>
    <w:rsid w:val="00AE7290"/>
    <w:rsid w:val="00AE79E3"/>
    <w:rsid w:val="00AF5269"/>
    <w:rsid w:val="00AF551F"/>
    <w:rsid w:val="00B00888"/>
    <w:rsid w:val="00B0147A"/>
    <w:rsid w:val="00B02CC8"/>
    <w:rsid w:val="00B03272"/>
    <w:rsid w:val="00B03D0B"/>
    <w:rsid w:val="00B03F15"/>
    <w:rsid w:val="00B055CD"/>
    <w:rsid w:val="00B06F77"/>
    <w:rsid w:val="00B07D52"/>
    <w:rsid w:val="00B102DD"/>
    <w:rsid w:val="00B1224A"/>
    <w:rsid w:val="00B150BD"/>
    <w:rsid w:val="00B163AA"/>
    <w:rsid w:val="00B177E3"/>
    <w:rsid w:val="00B17AE2"/>
    <w:rsid w:val="00B20573"/>
    <w:rsid w:val="00B25C24"/>
    <w:rsid w:val="00B30BCD"/>
    <w:rsid w:val="00B33E6F"/>
    <w:rsid w:val="00B341B7"/>
    <w:rsid w:val="00B3614C"/>
    <w:rsid w:val="00B371FD"/>
    <w:rsid w:val="00B40F59"/>
    <w:rsid w:val="00B410A6"/>
    <w:rsid w:val="00B41180"/>
    <w:rsid w:val="00B42E3E"/>
    <w:rsid w:val="00B45523"/>
    <w:rsid w:val="00B4599B"/>
    <w:rsid w:val="00B4640B"/>
    <w:rsid w:val="00B46475"/>
    <w:rsid w:val="00B54C02"/>
    <w:rsid w:val="00B55295"/>
    <w:rsid w:val="00B556B3"/>
    <w:rsid w:val="00B55BFD"/>
    <w:rsid w:val="00B56669"/>
    <w:rsid w:val="00B610EA"/>
    <w:rsid w:val="00B646F3"/>
    <w:rsid w:val="00B663A6"/>
    <w:rsid w:val="00B6691B"/>
    <w:rsid w:val="00B71F86"/>
    <w:rsid w:val="00B72475"/>
    <w:rsid w:val="00B74A0E"/>
    <w:rsid w:val="00B841C0"/>
    <w:rsid w:val="00B903A1"/>
    <w:rsid w:val="00B93084"/>
    <w:rsid w:val="00B93F65"/>
    <w:rsid w:val="00BA0C6A"/>
    <w:rsid w:val="00BA14C8"/>
    <w:rsid w:val="00BA25FC"/>
    <w:rsid w:val="00BA57DB"/>
    <w:rsid w:val="00BA7855"/>
    <w:rsid w:val="00BA7D46"/>
    <w:rsid w:val="00BB0B17"/>
    <w:rsid w:val="00BB2FD6"/>
    <w:rsid w:val="00BB37C5"/>
    <w:rsid w:val="00BC3EA9"/>
    <w:rsid w:val="00BC61CC"/>
    <w:rsid w:val="00BC6AD1"/>
    <w:rsid w:val="00BD1519"/>
    <w:rsid w:val="00BD1FB4"/>
    <w:rsid w:val="00BD5D01"/>
    <w:rsid w:val="00BE0A75"/>
    <w:rsid w:val="00BE2525"/>
    <w:rsid w:val="00BE291D"/>
    <w:rsid w:val="00BE4B2F"/>
    <w:rsid w:val="00BE60F6"/>
    <w:rsid w:val="00BE7E66"/>
    <w:rsid w:val="00BF2763"/>
    <w:rsid w:val="00BF2983"/>
    <w:rsid w:val="00BF59B5"/>
    <w:rsid w:val="00BF754E"/>
    <w:rsid w:val="00C00E5E"/>
    <w:rsid w:val="00C01010"/>
    <w:rsid w:val="00C02E54"/>
    <w:rsid w:val="00C0328B"/>
    <w:rsid w:val="00C127AD"/>
    <w:rsid w:val="00C13359"/>
    <w:rsid w:val="00C14AAC"/>
    <w:rsid w:val="00C14EC0"/>
    <w:rsid w:val="00C175FF"/>
    <w:rsid w:val="00C17D5F"/>
    <w:rsid w:val="00C2045A"/>
    <w:rsid w:val="00C2471B"/>
    <w:rsid w:val="00C25B17"/>
    <w:rsid w:val="00C266CF"/>
    <w:rsid w:val="00C31249"/>
    <w:rsid w:val="00C31C9A"/>
    <w:rsid w:val="00C32A1C"/>
    <w:rsid w:val="00C34C33"/>
    <w:rsid w:val="00C35C2A"/>
    <w:rsid w:val="00C3690D"/>
    <w:rsid w:val="00C3770E"/>
    <w:rsid w:val="00C44445"/>
    <w:rsid w:val="00C44F6E"/>
    <w:rsid w:val="00C47B57"/>
    <w:rsid w:val="00C518A4"/>
    <w:rsid w:val="00C550F8"/>
    <w:rsid w:val="00C57C9D"/>
    <w:rsid w:val="00C606DF"/>
    <w:rsid w:val="00C6272F"/>
    <w:rsid w:val="00C638CA"/>
    <w:rsid w:val="00C64B1C"/>
    <w:rsid w:val="00C67026"/>
    <w:rsid w:val="00C67E92"/>
    <w:rsid w:val="00C70F36"/>
    <w:rsid w:val="00C73BF2"/>
    <w:rsid w:val="00C74185"/>
    <w:rsid w:val="00C75C14"/>
    <w:rsid w:val="00C762D2"/>
    <w:rsid w:val="00C9003B"/>
    <w:rsid w:val="00C93129"/>
    <w:rsid w:val="00C9365E"/>
    <w:rsid w:val="00C94589"/>
    <w:rsid w:val="00C94992"/>
    <w:rsid w:val="00C95D19"/>
    <w:rsid w:val="00C96BFE"/>
    <w:rsid w:val="00C978B8"/>
    <w:rsid w:val="00CA0D2F"/>
    <w:rsid w:val="00CA2567"/>
    <w:rsid w:val="00CA41D4"/>
    <w:rsid w:val="00CA5174"/>
    <w:rsid w:val="00CA57CA"/>
    <w:rsid w:val="00CB110E"/>
    <w:rsid w:val="00CB2508"/>
    <w:rsid w:val="00CB2CD6"/>
    <w:rsid w:val="00CB4F0F"/>
    <w:rsid w:val="00CC3DF3"/>
    <w:rsid w:val="00CD18DA"/>
    <w:rsid w:val="00CD1CA4"/>
    <w:rsid w:val="00CD2689"/>
    <w:rsid w:val="00CD5D68"/>
    <w:rsid w:val="00CE0591"/>
    <w:rsid w:val="00CE1150"/>
    <w:rsid w:val="00CE3C80"/>
    <w:rsid w:val="00CE4A4C"/>
    <w:rsid w:val="00CE4DC8"/>
    <w:rsid w:val="00CE4EB0"/>
    <w:rsid w:val="00CE7132"/>
    <w:rsid w:val="00CF03EE"/>
    <w:rsid w:val="00CF057B"/>
    <w:rsid w:val="00CF11B1"/>
    <w:rsid w:val="00CF1AD0"/>
    <w:rsid w:val="00CF1DCF"/>
    <w:rsid w:val="00D01D73"/>
    <w:rsid w:val="00D02094"/>
    <w:rsid w:val="00D02817"/>
    <w:rsid w:val="00D0283A"/>
    <w:rsid w:val="00D02A77"/>
    <w:rsid w:val="00D04157"/>
    <w:rsid w:val="00D0792B"/>
    <w:rsid w:val="00D07B8A"/>
    <w:rsid w:val="00D1095D"/>
    <w:rsid w:val="00D1115C"/>
    <w:rsid w:val="00D11FA8"/>
    <w:rsid w:val="00D127D9"/>
    <w:rsid w:val="00D135A4"/>
    <w:rsid w:val="00D21654"/>
    <w:rsid w:val="00D23002"/>
    <w:rsid w:val="00D275BA"/>
    <w:rsid w:val="00D32696"/>
    <w:rsid w:val="00D35784"/>
    <w:rsid w:val="00D3598B"/>
    <w:rsid w:val="00D42CF0"/>
    <w:rsid w:val="00D44001"/>
    <w:rsid w:val="00D47A84"/>
    <w:rsid w:val="00D51170"/>
    <w:rsid w:val="00D52F32"/>
    <w:rsid w:val="00D54AA1"/>
    <w:rsid w:val="00D559E5"/>
    <w:rsid w:val="00D55E66"/>
    <w:rsid w:val="00D617C2"/>
    <w:rsid w:val="00D6319C"/>
    <w:rsid w:val="00D647E2"/>
    <w:rsid w:val="00D64DE0"/>
    <w:rsid w:val="00D702A9"/>
    <w:rsid w:val="00D70E18"/>
    <w:rsid w:val="00D7284E"/>
    <w:rsid w:val="00D8637A"/>
    <w:rsid w:val="00D86A45"/>
    <w:rsid w:val="00D870FD"/>
    <w:rsid w:val="00D932C5"/>
    <w:rsid w:val="00D95891"/>
    <w:rsid w:val="00D96D51"/>
    <w:rsid w:val="00D972DF"/>
    <w:rsid w:val="00DA037D"/>
    <w:rsid w:val="00DA063D"/>
    <w:rsid w:val="00DA2ABA"/>
    <w:rsid w:val="00DA45E4"/>
    <w:rsid w:val="00DA54FC"/>
    <w:rsid w:val="00DA580C"/>
    <w:rsid w:val="00DA5E84"/>
    <w:rsid w:val="00DA6A9C"/>
    <w:rsid w:val="00DB2911"/>
    <w:rsid w:val="00DB2991"/>
    <w:rsid w:val="00DB4610"/>
    <w:rsid w:val="00DB627C"/>
    <w:rsid w:val="00DB6A9D"/>
    <w:rsid w:val="00DC365C"/>
    <w:rsid w:val="00DC3A49"/>
    <w:rsid w:val="00DC6914"/>
    <w:rsid w:val="00DC79DD"/>
    <w:rsid w:val="00DD6087"/>
    <w:rsid w:val="00DE219B"/>
    <w:rsid w:val="00DE353D"/>
    <w:rsid w:val="00DE4D8F"/>
    <w:rsid w:val="00DE5E8D"/>
    <w:rsid w:val="00DE72EB"/>
    <w:rsid w:val="00DF46FB"/>
    <w:rsid w:val="00E0052C"/>
    <w:rsid w:val="00E04CEB"/>
    <w:rsid w:val="00E0598D"/>
    <w:rsid w:val="00E06ED8"/>
    <w:rsid w:val="00E07091"/>
    <w:rsid w:val="00E12AF4"/>
    <w:rsid w:val="00E15EC6"/>
    <w:rsid w:val="00E17A16"/>
    <w:rsid w:val="00E20188"/>
    <w:rsid w:val="00E21CFD"/>
    <w:rsid w:val="00E24111"/>
    <w:rsid w:val="00E241C4"/>
    <w:rsid w:val="00E25343"/>
    <w:rsid w:val="00E254BC"/>
    <w:rsid w:val="00E25AA8"/>
    <w:rsid w:val="00E264B9"/>
    <w:rsid w:val="00E302F7"/>
    <w:rsid w:val="00E32756"/>
    <w:rsid w:val="00E35579"/>
    <w:rsid w:val="00E4121E"/>
    <w:rsid w:val="00E424C0"/>
    <w:rsid w:val="00E4304B"/>
    <w:rsid w:val="00E43857"/>
    <w:rsid w:val="00E43E0E"/>
    <w:rsid w:val="00E4615F"/>
    <w:rsid w:val="00E5522F"/>
    <w:rsid w:val="00E56110"/>
    <w:rsid w:val="00E60AD8"/>
    <w:rsid w:val="00E61191"/>
    <w:rsid w:val="00E626A8"/>
    <w:rsid w:val="00E63539"/>
    <w:rsid w:val="00E636E4"/>
    <w:rsid w:val="00E6411B"/>
    <w:rsid w:val="00E67213"/>
    <w:rsid w:val="00E6762B"/>
    <w:rsid w:val="00E67B5A"/>
    <w:rsid w:val="00E70B53"/>
    <w:rsid w:val="00E7217F"/>
    <w:rsid w:val="00E73B3E"/>
    <w:rsid w:val="00E75441"/>
    <w:rsid w:val="00E76198"/>
    <w:rsid w:val="00E77DC3"/>
    <w:rsid w:val="00E84FE9"/>
    <w:rsid w:val="00E85A9B"/>
    <w:rsid w:val="00E876E2"/>
    <w:rsid w:val="00E87969"/>
    <w:rsid w:val="00E92DF0"/>
    <w:rsid w:val="00E94825"/>
    <w:rsid w:val="00E94A88"/>
    <w:rsid w:val="00E94A90"/>
    <w:rsid w:val="00EA0677"/>
    <w:rsid w:val="00EA09BD"/>
    <w:rsid w:val="00EA1EB0"/>
    <w:rsid w:val="00EA2FA1"/>
    <w:rsid w:val="00EA3A40"/>
    <w:rsid w:val="00EA4AA5"/>
    <w:rsid w:val="00EA6344"/>
    <w:rsid w:val="00EA67A7"/>
    <w:rsid w:val="00EA6C66"/>
    <w:rsid w:val="00EB33FC"/>
    <w:rsid w:val="00EB550C"/>
    <w:rsid w:val="00EB791D"/>
    <w:rsid w:val="00EC03AB"/>
    <w:rsid w:val="00EC31E4"/>
    <w:rsid w:val="00EC3E2C"/>
    <w:rsid w:val="00EC4539"/>
    <w:rsid w:val="00EC4AB9"/>
    <w:rsid w:val="00EC5B31"/>
    <w:rsid w:val="00ED0512"/>
    <w:rsid w:val="00ED41F4"/>
    <w:rsid w:val="00ED585B"/>
    <w:rsid w:val="00ED5CA7"/>
    <w:rsid w:val="00ED7C78"/>
    <w:rsid w:val="00EE00FF"/>
    <w:rsid w:val="00EE6D05"/>
    <w:rsid w:val="00EF0918"/>
    <w:rsid w:val="00EF1367"/>
    <w:rsid w:val="00EF4AA7"/>
    <w:rsid w:val="00EF5667"/>
    <w:rsid w:val="00EF57EB"/>
    <w:rsid w:val="00EF77A4"/>
    <w:rsid w:val="00F01477"/>
    <w:rsid w:val="00F0474C"/>
    <w:rsid w:val="00F04990"/>
    <w:rsid w:val="00F118C2"/>
    <w:rsid w:val="00F1272A"/>
    <w:rsid w:val="00F1435C"/>
    <w:rsid w:val="00F14635"/>
    <w:rsid w:val="00F14A8C"/>
    <w:rsid w:val="00F16BC1"/>
    <w:rsid w:val="00F205C8"/>
    <w:rsid w:val="00F20A89"/>
    <w:rsid w:val="00F20D03"/>
    <w:rsid w:val="00F25726"/>
    <w:rsid w:val="00F25B6F"/>
    <w:rsid w:val="00F26047"/>
    <w:rsid w:val="00F27C88"/>
    <w:rsid w:val="00F27E3D"/>
    <w:rsid w:val="00F27F46"/>
    <w:rsid w:val="00F3083F"/>
    <w:rsid w:val="00F3225B"/>
    <w:rsid w:val="00F33F67"/>
    <w:rsid w:val="00F354F3"/>
    <w:rsid w:val="00F40910"/>
    <w:rsid w:val="00F422DF"/>
    <w:rsid w:val="00F43C3C"/>
    <w:rsid w:val="00F43CD1"/>
    <w:rsid w:val="00F440B0"/>
    <w:rsid w:val="00F45A31"/>
    <w:rsid w:val="00F50501"/>
    <w:rsid w:val="00F50EC6"/>
    <w:rsid w:val="00F53560"/>
    <w:rsid w:val="00F604D5"/>
    <w:rsid w:val="00F62CD6"/>
    <w:rsid w:val="00F655E9"/>
    <w:rsid w:val="00F655F4"/>
    <w:rsid w:val="00F65C0F"/>
    <w:rsid w:val="00F66218"/>
    <w:rsid w:val="00F6632C"/>
    <w:rsid w:val="00F67451"/>
    <w:rsid w:val="00F72466"/>
    <w:rsid w:val="00F73BE7"/>
    <w:rsid w:val="00F73EA4"/>
    <w:rsid w:val="00F75007"/>
    <w:rsid w:val="00F81924"/>
    <w:rsid w:val="00F8249D"/>
    <w:rsid w:val="00F85A3B"/>
    <w:rsid w:val="00F86A4A"/>
    <w:rsid w:val="00F900E8"/>
    <w:rsid w:val="00F94467"/>
    <w:rsid w:val="00F969DE"/>
    <w:rsid w:val="00F96B48"/>
    <w:rsid w:val="00FA0190"/>
    <w:rsid w:val="00FA1193"/>
    <w:rsid w:val="00FA18E9"/>
    <w:rsid w:val="00FA1CC0"/>
    <w:rsid w:val="00FB4CF8"/>
    <w:rsid w:val="00FB5F47"/>
    <w:rsid w:val="00FB77C6"/>
    <w:rsid w:val="00FC24C9"/>
    <w:rsid w:val="00FC3281"/>
    <w:rsid w:val="00FC42CC"/>
    <w:rsid w:val="00FC60AC"/>
    <w:rsid w:val="00FD0B16"/>
    <w:rsid w:val="00FD2D8B"/>
    <w:rsid w:val="00FD3317"/>
    <w:rsid w:val="00FD675D"/>
    <w:rsid w:val="00FE181E"/>
    <w:rsid w:val="00FE352B"/>
    <w:rsid w:val="00FE4727"/>
    <w:rsid w:val="00FE6826"/>
    <w:rsid w:val="00FF1B28"/>
    <w:rsid w:val="00FF39AF"/>
    <w:rsid w:val="00FF67C2"/>
    <w:rsid w:val="00FF6D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DC5A7F5-7878-48B8-9031-BF1B3401E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675D"/>
    <w:rPr>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BD1F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semiHidden/>
    <w:unhideWhenUsed/>
    <w:rsid w:val="00202412"/>
    <w:rPr>
      <w:color w:val="0000FF"/>
      <w:u w:val="single"/>
    </w:rPr>
  </w:style>
  <w:style w:type="paragraph" w:customStyle="1" w:styleId="tkRedakcijaTekst">
    <w:name w:val="_В редакции текст (tkRedakcijaTekst)"/>
    <w:basedOn w:val="a"/>
    <w:rsid w:val="00202412"/>
    <w:pPr>
      <w:spacing w:after="60" w:line="276" w:lineRule="auto"/>
      <w:ind w:firstLine="567"/>
      <w:jc w:val="both"/>
    </w:pPr>
    <w:rPr>
      <w:rFonts w:ascii="Arial" w:eastAsia="Times New Roman" w:hAnsi="Arial" w:cs="Arial"/>
      <w:i/>
      <w:iCs/>
      <w:sz w:val="20"/>
      <w:szCs w:val="20"/>
      <w:lang w:eastAsia="ru-RU"/>
    </w:rPr>
  </w:style>
  <w:style w:type="paragraph" w:customStyle="1" w:styleId="tkZagolovok5">
    <w:name w:val="_Заголовок Статья (tkZagolovok5)"/>
    <w:basedOn w:val="a"/>
    <w:rsid w:val="00202412"/>
    <w:pPr>
      <w:spacing w:before="200" w:after="60" w:line="276" w:lineRule="auto"/>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202412"/>
    <w:pPr>
      <w:spacing w:after="60" w:line="276" w:lineRule="auto"/>
      <w:ind w:firstLine="567"/>
      <w:jc w:val="both"/>
    </w:pPr>
    <w:rPr>
      <w:rFonts w:ascii="Arial" w:eastAsia="Times New Roman" w:hAnsi="Arial" w:cs="Arial"/>
      <w:sz w:val="20"/>
      <w:szCs w:val="20"/>
      <w:lang w:eastAsia="ru-RU"/>
    </w:rPr>
  </w:style>
  <w:style w:type="paragraph" w:customStyle="1" w:styleId="tkKomentarij">
    <w:name w:val="_Комментарий (tkKomentarij)"/>
    <w:basedOn w:val="a"/>
    <w:rsid w:val="00F25726"/>
    <w:pPr>
      <w:spacing w:after="60" w:line="276" w:lineRule="auto"/>
      <w:ind w:firstLine="567"/>
      <w:jc w:val="both"/>
    </w:pPr>
    <w:rPr>
      <w:rFonts w:ascii="Arial" w:eastAsia="Times New Roman" w:hAnsi="Arial" w:cs="Arial"/>
      <w:i/>
      <w:iCs/>
      <w:sz w:val="20"/>
      <w:szCs w:val="20"/>
      <w:lang w:eastAsia="ru-RU"/>
    </w:rPr>
  </w:style>
  <w:style w:type="paragraph" w:customStyle="1" w:styleId="tkGrif">
    <w:name w:val="_Гриф (tkGrif)"/>
    <w:basedOn w:val="a"/>
    <w:rsid w:val="00120E94"/>
    <w:pPr>
      <w:spacing w:after="60" w:line="276" w:lineRule="auto"/>
      <w:jc w:val="center"/>
    </w:pPr>
    <w:rPr>
      <w:rFonts w:ascii="Arial" w:eastAsia="Times New Roman" w:hAnsi="Arial" w:cs="Arial"/>
      <w:sz w:val="20"/>
      <w:szCs w:val="20"/>
      <w:lang w:eastAsia="ru-RU"/>
    </w:rPr>
  </w:style>
  <w:style w:type="paragraph" w:customStyle="1" w:styleId="tkZagolovok3">
    <w:name w:val="_Заголовок Глава (tkZagolovok3)"/>
    <w:basedOn w:val="a"/>
    <w:rsid w:val="00120E94"/>
    <w:pPr>
      <w:spacing w:before="200" w:after="200" w:line="276" w:lineRule="auto"/>
      <w:ind w:left="1134" w:right="1134"/>
      <w:jc w:val="center"/>
    </w:pPr>
    <w:rPr>
      <w:rFonts w:ascii="Arial" w:eastAsia="Times New Roman" w:hAnsi="Arial" w:cs="Arial"/>
      <w:b/>
      <w:bCs/>
      <w:szCs w:val="24"/>
      <w:lang w:eastAsia="ru-RU"/>
    </w:rPr>
  </w:style>
  <w:style w:type="paragraph" w:customStyle="1" w:styleId="tkNazvanie">
    <w:name w:val="_Название (tkNazvanie)"/>
    <w:basedOn w:val="a"/>
    <w:rsid w:val="00120E94"/>
    <w:pPr>
      <w:spacing w:before="400" w:after="400" w:line="276" w:lineRule="auto"/>
      <w:ind w:left="1134" w:right="1134"/>
      <w:jc w:val="center"/>
    </w:pPr>
    <w:rPr>
      <w:rFonts w:ascii="Arial" w:eastAsia="Times New Roman" w:hAnsi="Arial" w:cs="Arial"/>
      <w:b/>
      <w:bCs/>
      <w:szCs w:val="24"/>
      <w:lang w:eastAsia="ru-RU"/>
    </w:rPr>
  </w:style>
  <w:style w:type="paragraph" w:customStyle="1" w:styleId="tkRedakcijaSpisok">
    <w:name w:val="_В редакции список (tkRedakcijaSpisok)"/>
    <w:basedOn w:val="a"/>
    <w:rsid w:val="00596E61"/>
    <w:pPr>
      <w:spacing w:after="200" w:line="276" w:lineRule="auto"/>
      <w:ind w:left="1134" w:right="1134"/>
      <w:jc w:val="center"/>
    </w:pPr>
    <w:rPr>
      <w:rFonts w:ascii="Arial" w:eastAsia="Times New Roman" w:hAnsi="Arial" w:cs="Arial"/>
      <w:i/>
      <w:iCs/>
      <w:sz w:val="20"/>
      <w:szCs w:val="20"/>
      <w:lang w:eastAsia="ru-RU"/>
    </w:rPr>
  </w:style>
  <w:style w:type="paragraph" w:styleId="a5">
    <w:name w:val="header"/>
    <w:basedOn w:val="a"/>
    <w:link w:val="a6"/>
    <w:uiPriority w:val="99"/>
    <w:unhideWhenUsed/>
    <w:rsid w:val="002878B5"/>
    <w:pPr>
      <w:tabs>
        <w:tab w:val="center" w:pos="4677"/>
        <w:tab w:val="right" w:pos="9355"/>
      </w:tabs>
    </w:pPr>
  </w:style>
  <w:style w:type="character" w:customStyle="1" w:styleId="a6">
    <w:name w:val="Верхний колонтитул Знак"/>
    <w:basedOn w:val="a0"/>
    <w:link w:val="a5"/>
    <w:uiPriority w:val="99"/>
    <w:rsid w:val="002878B5"/>
    <w:rPr>
      <w:sz w:val="24"/>
      <w:szCs w:val="22"/>
      <w:lang w:eastAsia="en-US"/>
    </w:rPr>
  </w:style>
  <w:style w:type="paragraph" w:styleId="a7">
    <w:name w:val="footer"/>
    <w:basedOn w:val="a"/>
    <w:link w:val="a8"/>
    <w:uiPriority w:val="99"/>
    <w:semiHidden/>
    <w:unhideWhenUsed/>
    <w:rsid w:val="002878B5"/>
    <w:pPr>
      <w:tabs>
        <w:tab w:val="center" w:pos="4677"/>
        <w:tab w:val="right" w:pos="9355"/>
      </w:tabs>
    </w:pPr>
  </w:style>
  <w:style w:type="character" w:customStyle="1" w:styleId="a8">
    <w:name w:val="Нижний колонтитул Знак"/>
    <w:basedOn w:val="a0"/>
    <w:link w:val="a7"/>
    <w:uiPriority w:val="99"/>
    <w:semiHidden/>
    <w:rsid w:val="002878B5"/>
    <w:rPr>
      <w:sz w:val="24"/>
      <w:szCs w:val="22"/>
      <w:lang w:eastAsia="en-US"/>
    </w:rPr>
  </w:style>
  <w:style w:type="paragraph" w:customStyle="1" w:styleId="tkPodpis">
    <w:name w:val="_Подпись (tkPodpis)"/>
    <w:basedOn w:val="a"/>
    <w:rsid w:val="00273CAC"/>
    <w:pPr>
      <w:spacing w:after="60" w:line="276" w:lineRule="auto"/>
    </w:pPr>
    <w:rPr>
      <w:rFonts w:ascii="Arial" w:eastAsia="Times New Roman" w:hAnsi="Arial" w:cs="Arial"/>
      <w:b/>
      <w:bCs/>
      <w:sz w:val="20"/>
      <w:szCs w:val="20"/>
      <w:lang w:eastAsia="ru-RU"/>
    </w:rPr>
  </w:style>
  <w:style w:type="paragraph" w:customStyle="1" w:styleId="tkRekvizit">
    <w:name w:val="_Реквизит (tkRekvizit)"/>
    <w:basedOn w:val="a"/>
    <w:rsid w:val="00273CAC"/>
    <w:pPr>
      <w:spacing w:before="200" w:after="200" w:line="276" w:lineRule="auto"/>
      <w:jc w:val="center"/>
    </w:pPr>
    <w:rPr>
      <w:rFonts w:ascii="Arial" w:eastAsia="Times New Roman" w:hAnsi="Arial" w:cs="Arial"/>
      <w:i/>
      <w:iCs/>
      <w:sz w:val="20"/>
      <w:szCs w:val="20"/>
      <w:lang w:eastAsia="ru-RU"/>
    </w:rPr>
  </w:style>
  <w:style w:type="paragraph" w:customStyle="1" w:styleId="tkForma">
    <w:name w:val="_Форма (tkForma)"/>
    <w:basedOn w:val="a"/>
    <w:rsid w:val="00273CAC"/>
    <w:pPr>
      <w:spacing w:after="200" w:line="276" w:lineRule="auto"/>
      <w:ind w:left="1134" w:right="1134"/>
      <w:jc w:val="center"/>
    </w:pPr>
    <w:rPr>
      <w:rFonts w:ascii="Arial" w:eastAsia="Times New Roman" w:hAnsi="Arial" w:cs="Arial"/>
      <w:b/>
      <w:bCs/>
      <w:caps/>
      <w:szCs w:val="24"/>
      <w:lang w:eastAsia="ru-RU"/>
    </w:rPr>
  </w:style>
  <w:style w:type="paragraph" w:customStyle="1" w:styleId="tkZagolovok2">
    <w:name w:val="_Заголовок Раздел (tkZagolovok2)"/>
    <w:basedOn w:val="a"/>
    <w:rsid w:val="00091DBD"/>
    <w:pPr>
      <w:spacing w:before="200" w:after="200" w:line="276" w:lineRule="auto"/>
      <w:ind w:left="1134" w:right="1134"/>
      <w:jc w:val="center"/>
    </w:pPr>
    <w:rPr>
      <w:rFonts w:ascii="Arial" w:eastAsia="Times New Roman" w:hAnsi="Arial" w:cs="Arial"/>
      <w:b/>
      <w:bCs/>
      <w:szCs w:val="24"/>
      <w:lang w:eastAsia="ru-RU"/>
    </w:rPr>
  </w:style>
  <w:style w:type="paragraph" w:styleId="a9">
    <w:name w:val="Balloon Text"/>
    <w:basedOn w:val="a"/>
    <w:link w:val="aa"/>
    <w:uiPriority w:val="99"/>
    <w:semiHidden/>
    <w:unhideWhenUsed/>
    <w:rsid w:val="00714A5D"/>
    <w:rPr>
      <w:rFonts w:ascii="Tahoma" w:hAnsi="Tahoma" w:cs="Tahoma"/>
      <w:sz w:val="16"/>
      <w:szCs w:val="16"/>
    </w:rPr>
  </w:style>
  <w:style w:type="character" w:customStyle="1" w:styleId="aa">
    <w:name w:val="Текст выноски Знак"/>
    <w:basedOn w:val="a0"/>
    <w:link w:val="a9"/>
    <w:uiPriority w:val="99"/>
    <w:semiHidden/>
    <w:rsid w:val="00714A5D"/>
    <w:rPr>
      <w:rFonts w:ascii="Tahoma" w:hAnsi="Tahoma" w:cs="Tahoma"/>
      <w:sz w:val="16"/>
      <w:szCs w:val="16"/>
      <w:lang w:eastAsia="en-US"/>
    </w:rPr>
  </w:style>
  <w:style w:type="paragraph" w:customStyle="1" w:styleId="tkTablica">
    <w:name w:val="_Текст таблицы (tkTablica)"/>
    <w:basedOn w:val="a"/>
    <w:rsid w:val="00987CD0"/>
    <w:pPr>
      <w:spacing w:after="60" w:line="276" w:lineRule="auto"/>
      <w:jc w:val="both"/>
    </w:pPr>
    <w:rPr>
      <w:rFonts w:ascii="Arial" w:eastAsia="Times New Roman" w:hAnsi="Arial" w:cs="Arial"/>
      <w:sz w:val="20"/>
      <w:szCs w:val="20"/>
      <w:lang w:eastAsia="ru-RU"/>
    </w:rPr>
  </w:style>
  <w:style w:type="paragraph" w:styleId="ab">
    <w:name w:val="List Paragraph"/>
    <w:basedOn w:val="a"/>
    <w:uiPriority w:val="34"/>
    <w:qFormat/>
    <w:rsid w:val="000031A5"/>
    <w:pPr>
      <w:spacing w:after="200" w:line="276" w:lineRule="auto"/>
      <w:ind w:left="720"/>
      <w:contextualSpacing/>
    </w:pPr>
    <w:rPr>
      <w:rFonts w:asciiTheme="minorHAnsi" w:eastAsiaTheme="minorHAnsi" w:hAnsiTheme="minorHAnsi" w:cstheme="minorBidi"/>
      <w:sz w:val="22"/>
    </w:rPr>
  </w:style>
  <w:style w:type="paragraph" w:customStyle="1" w:styleId="tkZagolovok1">
    <w:name w:val="_Заголовок Часть (tkZagolovok1)"/>
    <w:basedOn w:val="a"/>
    <w:rsid w:val="00F67451"/>
    <w:pPr>
      <w:spacing w:before="200" w:after="200" w:line="276" w:lineRule="auto"/>
      <w:ind w:left="1134" w:right="1134"/>
      <w:jc w:val="center"/>
    </w:pPr>
    <w:rPr>
      <w:rFonts w:ascii="Arial" w:eastAsia="Times New Roman" w:hAnsi="Arial" w:cs="Arial"/>
      <w:b/>
      <w:bCs/>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9412">
      <w:bodyDiv w:val="1"/>
      <w:marLeft w:val="0"/>
      <w:marRight w:val="0"/>
      <w:marTop w:val="0"/>
      <w:marBottom w:val="0"/>
      <w:divBdr>
        <w:top w:val="none" w:sz="0" w:space="0" w:color="auto"/>
        <w:left w:val="none" w:sz="0" w:space="0" w:color="auto"/>
        <w:bottom w:val="none" w:sz="0" w:space="0" w:color="auto"/>
        <w:right w:val="none" w:sz="0" w:space="0" w:color="auto"/>
      </w:divBdr>
    </w:div>
    <w:div w:id="2125221">
      <w:bodyDiv w:val="1"/>
      <w:marLeft w:val="0"/>
      <w:marRight w:val="0"/>
      <w:marTop w:val="0"/>
      <w:marBottom w:val="0"/>
      <w:divBdr>
        <w:top w:val="none" w:sz="0" w:space="0" w:color="auto"/>
        <w:left w:val="none" w:sz="0" w:space="0" w:color="auto"/>
        <w:bottom w:val="none" w:sz="0" w:space="0" w:color="auto"/>
        <w:right w:val="none" w:sz="0" w:space="0" w:color="auto"/>
      </w:divBdr>
    </w:div>
    <w:div w:id="11147740">
      <w:bodyDiv w:val="1"/>
      <w:marLeft w:val="0"/>
      <w:marRight w:val="0"/>
      <w:marTop w:val="0"/>
      <w:marBottom w:val="0"/>
      <w:divBdr>
        <w:top w:val="none" w:sz="0" w:space="0" w:color="auto"/>
        <w:left w:val="none" w:sz="0" w:space="0" w:color="auto"/>
        <w:bottom w:val="none" w:sz="0" w:space="0" w:color="auto"/>
        <w:right w:val="none" w:sz="0" w:space="0" w:color="auto"/>
      </w:divBdr>
    </w:div>
    <w:div w:id="11490933">
      <w:bodyDiv w:val="1"/>
      <w:marLeft w:val="0"/>
      <w:marRight w:val="0"/>
      <w:marTop w:val="0"/>
      <w:marBottom w:val="0"/>
      <w:divBdr>
        <w:top w:val="none" w:sz="0" w:space="0" w:color="auto"/>
        <w:left w:val="none" w:sz="0" w:space="0" w:color="auto"/>
        <w:bottom w:val="none" w:sz="0" w:space="0" w:color="auto"/>
        <w:right w:val="none" w:sz="0" w:space="0" w:color="auto"/>
      </w:divBdr>
    </w:div>
    <w:div w:id="16127545">
      <w:bodyDiv w:val="1"/>
      <w:marLeft w:val="0"/>
      <w:marRight w:val="0"/>
      <w:marTop w:val="0"/>
      <w:marBottom w:val="0"/>
      <w:divBdr>
        <w:top w:val="none" w:sz="0" w:space="0" w:color="auto"/>
        <w:left w:val="none" w:sz="0" w:space="0" w:color="auto"/>
        <w:bottom w:val="none" w:sz="0" w:space="0" w:color="auto"/>
        <w:right w:val="none" w:sz="0" w:space="0" w:color="auto"/>
      </w:divBdr>
    </w:div>
    <w:div w:id="29646978">
      <w:bodyDiv w:val="1"/>
      <w:marLeft w:val="0"/>
      <w:marRight w:val="0"/>
      <w:marTop w:val="0"/>
      <w:marBottom w:val="0"/>
      <w:divBdr>
        <w:top w:val="none" w:sz="0" w:space="0" w:color="auto"/>
        <w:left w:val="none" w:sz="0" w:space="0" w:color="auto"/>
        <w:bottom w:val="none" w:sz="0" w:space="0" w:color="auto"/>
        <w:right w:val="none" w:sz="0" w:space="0" w:color="auto"/>
      </w:divBdr>
    </w:div>
    <w:div w:id="30421466">
      <w:bodyDiv w:val="1"/>
      <w:marLeft w:val="0"/>
      <w:marRight w:val="0"/>
      <w:marTop w:val="0"/>
      <w:marBottom w:val="0"/>
      <w:divBdr>
        <w:top w:val="none" w:sz="0" w:space="0" w:color="auto"/>
        <w:left w:val="none" w:sz="0" w:space="0" w:color="auto"/>
        <w:bottom w:val="none" w:sz="0" w:space="0" w:color="auto"/>
        <w:right w:val="none" w:sz="0" w:space="0" w:color="auto"/>
      </w:divBdr>
    </w:div>
    <w:div w:id="32728770">
      <w:bodyDiv w:val="1"/>
      <w:marLeft w:val="0"/>
      <w:marRight w:val="0"/>
      <w:marTop w:val="0"/>
      <w:marBottom w:val="0"/>
      <w:divBdr>
        <w:top w:val="none" w:sz="0" w:space="0" w:color="auto"/>
        <w:left w:val="none" w:sz="0" w:space="0" w:color="auto"/>
        <w:bottom w:val="none" w:sz="0" w:space="0" w:color="auto"/>
        <w:right w:val="none" w:sz="0" w:space="0" w:color="auto"/>
      </w:divBdr>
    </w:div>
    <w:div w:id="39328744">
      <w:bodyDiv w:val="1"/>
      <w:marLeft w:val="0"/>
      <w:marRight w:val="0"/>
      <w:marTop w:val="0"/>
      <w:marBottom w:val="0"/>
      <w:divBdr>
        <w:top w:val="none" w:sz="0" w:space="0" w:color="auto"/>
        <w:left w:val="none" w:sz="0" w:space="0" w:color="auto"/>
        <w:bottom w:val="none" w:sz="0" w:space="0" w:color="auto"/>
        <w:right w:val="none" w:sz="0" w:space="0" w:color="auto"/>
      </w:divBdr>
    </w:div>
    <w:div w:id="50006639">
      <w:bodyDiv w:val="1"/>
      <w:marLeft w:val="0"/>
      <w:marRight w:val="0"/>
      <w:marTop w:val="0"/>
      <w:marBottom w:val="0"/>
      <w:divBdr>
        <w:top w:val="none" w:sz="0" w:space="0" w:color="auto"/>
        <w:left w:val="none" w:sz="0" w:space="0" w:color="auto"/>
        <w:bottom w:val="none" w:sz="0" w:space="0" w:color="auto"/>
        <w:right w:val="none" w:sz="0" w:space="0" w:color="auto"/>
      </w:divBdr>
    </w:div>
    <w:div w:id="51541982">
      <w:bodyDiv w:val="1"/>
      <w:marLeft w:val="0"/>
      <w:marRight w:val="0"/>
      <w:marTop w:val="0"/>
      <w:marBottom w:val="0"/>
      <w:divBdr>
        <w:top w:val="none" w:sz="0" w:space="0" w:color="auto"/>
        <w:left w:val="none" w:sz="0" w:space="0" w:color="auto"/>
        <w:bottom w:val="none" w:sz="0" w:space="0" w:color="auto"/>
        <w:right w:val="none" w:sz="0" w:space="0" w:color="auto"/>
      </w:divBdr>
    </w:div>
    <w:div w:id="57019438">
      <w:bodyDiv w:val="1"/>
      <w:marLeft w:val="0"/>
      <w:marRight w:val="0"/>
      <w:marTop w:val="0"/>
      <w:marBottom w:val="0"/>
      <w:divBdr>
        <w:top w:val="none" w:sz="0" w:space="0" w:color="auto"/>
        <w:left w:val="none" w:sz="0" w:space="0" w:color="auto"/>
        <w:bottom w:val="none" w:sz="0" w:space="0" w:color="auto"/>
        <w:right w:val="none" w:sz="0" w:space="0" w:color="auto"/>
      </w:divBdr>
    </w:div>
    <w:div w:id="73203950">
      <w:bodyDiv w:val="1"/>
      <w:marLeft w:val="0"/>
      <w:marRight w:val="0"/>
      <w:marTop w:val="0"/>
      <w:marBottom w:val="0"/>
      <w:divBdr>
        <w:top w:val="none" w:sz="0" w:space="0" w:color="auto"/>
        <w:left w:val="none" w:sz="0" w:space="0" w:color="auto"/>
        <w:bottom w:val="none" w:sz="0" w:space="0" w:color="auto"/>
        <w:right w:val="none" w:sz="0" w:space="0" w:color="auto"/>
      </w:divBdr>
    </w:div>
    <w:div w:id="73865342">
      <w:bodyDiv w:val="1"/>
      <w:marLeft w:val="0"/>
      <w:marRight w:val="0"/>
      <w:marTop w:val="0"/>
      <w:marBottom w:val="0"/>
      <w:divBdr>
        <w:top w:val="none" w:sz="0" w:space="0" w:color="auto"/>
        <w:left w:val="none" w:sz="0" w:space="0" w:color="auto"/>
        <w:bottom w:val="none" w:sz="0" w:space="0" w:color="auto"/>
        <w:right w:val="none" w:sz="0" w:space="0" w:color="auto"/>
      </w:divBdr>
    </w:div>
    <w:div w:id="74086277">
      <w:bodyDiv w:val="1"/>
      <w:marLeft w:val="0"/>
      <w:marRight w:val="0"/>
      <w:marTop w:val="0"/>
      <w:marBottom w:val="0"/>
      <w:divBdr>
        <w:top w:val="none" w:sz="0" w:space="0" w:color="auto"/>
        <w:left w:val="none" w:sz="0" w:space="0" w:color="auto"/>
        <w:bottom w:val="none" w:sz="0" w:space="0" w:color="auto"/>
        <w:right w:val="none" w:sz="0" w:space="0" w:color="auto"/>
      </w:divBdr>
    </w:div>
    <w:div w:id="86269043">
      <w:bodyDiv w:val="1"/>
      <w:marLeft w:val="0"/>
      <w:marRight w:val="0"/>
      <w:marTop w:val="0"/>
      <w:marBottom w:val="0"/>
      <w:divBdr>
        <w:top w:val="none" w:sz="0" w:space="0" w:color="auto"/>
        <w:left w:val="none" w:sz="0" w:space="0" w:color="auto"/>
        <w:bottom w:val="none" w:sz="0" w:space="0" w:color="auto"/>
        <w:right w:val="none" w:sz="0" w:space="0" w:color="auto"/>
      </w:divBdr>
    </w:div>
    <w:div w:id="150029632">
      <w:bodyDiv w:val="1"/>
      <w:marLeft w:val="0"/>
      <w:marRight w:val="0"/>
      <w:marTop w:val="0"/>
      <w:marBottom w:val="0"/>
      <w:divBdr>
        <w:top w:val="none" w:sz="0" w:space="0" w:color="auto"/>
        <w:left w:val="none" w:sz="0" w:space="0" w:color="auto"/>
        <w:bottom w:val="none" w:sz="0" w:space="0" w:color="auto"/>
        <w:right w:val="none" w:sz="0" w:space="0" w:color="auto"/>
      </w:divBdr>
    </w:div>
    <w:div w:id="164250901">
      <w:bodyDiv w:val="1"/>
      <w:marLeft w:val="0"/>
      <w:marRight w:val="0"/>
      <w:marTop w:val="0"/>
      <w:marBottom w:val="0"/>
      <w:divBdr>
        <w:top w:val="none" w:sz="0" w:space="0" w:color="auto"/>
        <w:left w:val="none" w:sz="0" w:space="0" w:color="auto"/>
        <w:bottom w:val="none" w:sz="0" w:space="0" w:color="auto"/>
        <w:right w:val="none" w:sz="0" w:space="0" w:color="auto"/>
      </w:divBdr>
    </w:div>
    <w:div w:id="171116225">
      <w:bodyDiv w:val="1"/>
      <w:marLeft w:val="0"/>
      <w:marRight w:val="0"/>
      <w:marTop w:val="0"/>
      <w:marBottom w:val="0"/>
      <w:divBdr>
        <w:top w:val="none" w:sz="0" w:space="0" w:color="auto"/>
        <w:left w:val="none" w:sz="0" w:space="0" w:color="auto"/>
        <w:bottom w:val="none" w:sz="0" w:space="0" w:color="auto"/>
        <w:right w:val="none" w:sz="0" w:space="0" w:color="auto"/>
      </w:divBdr>
    </w:div>
    <w:div w:id="184558993">
      <w:bodyDiv w:val="1"/>
      <w:marLeft w:val="0"/>
      <w:marRight w:val="0"/>
      <w:marTop w:val="0"/>
      <w:marBottom w:val="0"/>
      <w:divBdr>
        <w:top w:val="none" w:sz="0" w:space="0" w:color="auto"/>
        <w:left w:val="none" w:sz="0" w:space="0" w:color="auto"/>
        <w:bottom w:val="none" w:sz="0" w:space="0" w:color="auto"/>
        <w:right w:val="none" w:sz="0" w:space="0" w:color="auto"/>
      </w:divBdr>
    </w:div>
    <w:div w:id="190077432">
      <w:bodyDiv w:val="1"/>
      <w:marLeft w:val="0"/>
      <w:marRight w:val="0"/>
      <w:marTop w:val="0"/>
      <w:marBottom w:val="0"/>
      <w:divBdr>
        <w:top w:val="none" w:sz="0" w:space="0" w:color="auto"/>
        <w:left w:val="none" w:sz="0" w:space="0" w:color="auto"/>
        <w:bottom w:val="none" w:sz="0" w:space="0" w:color="auto"/>
        <w:right w:val="none" w:sz="0" w:space="0" w:color="auto"/>
      </w:divBdr>
    </w:div>
    <w:div w:id="198276241">
      <w:bodyDiv w:val="1"/>
      <w:marLeft w:val="0"/>
      <w:marRight w:val="0"/>
      <w:marTop w:val="0"/>
      <w:marBottom w:val="0"/>
      <w:divBdr>
        <w:top w:val="none" w:sz="0" w:space="0" w:color="auto"/>
        <w:left w:val="none" w:sz="0" w:space="0" w:color="auto"/>
        <w:bottom w:val="none" w:sz="0" w:space="0" w:color="auto"/>
        <w:right w:val="none" w:sz="0" w:space="0" w:color="auto"/>
      </w:divBdr>
    </w:div>
    <w:div w:id="210458564">
      <w:bodyDiv w:val="1"/>
      <w:marLeft w:val="0"/>
      <w:marRight w:val="0"/>
      <w:marTop w:val="0"/>
      <w:marBottom w:val="0"/>
      <w:divBdr>
        <w:top w:val="none" w:sz="0" w:space="0" w:color="auto"/>
        <w:left w:val="none" w:sz="0" w:space="0" w:color="auto"/>
        <w:bottom w:val="none" w:sz="0" w:space="0" w:color="auto"/>
        <w:right w:val="none" w:sz="0" w:space="0" w:color="auto"/>
      </w:divBdr>
    </w:div>
    <w:div w:id="219291437">
      <w:bodyDiv w:val="1"/>
      <w:marLeft w:val="0"/>
      <w:marRight w:val="0"/>
      <w:marTop w:val="0"/>
      <w:marBottom w:val="0"/>
      <w:divBdr>
        <w:top w:val="none" w:sz="0" w:space="0" w:color="auto"/>
        <w:left w:val="none" w:sz="0" w:space="0" w:color="auto"/>
        <w:bottom w:val="none" w:sz="0" w:space="0" w:color="auto"/>
        <w:right w:val="none" w:sz="0" w:space="0" w:color="auto"/>
      </w:divBdr>
    </w:div>
    <w:div w:id="226377703">
      <w:bodyDiv w:val="1"/>
      <w:marLeft w:val="0"/>
      <w:marRight w:val="0"/>
      <w:marTop w:val="0"/>
      <w:marBottom w:val="0"/>
      <w:divBdr>
        <w:top w:val="none" w:sz="0" w:space="0" w:color="auto"/>
        <w:left w:val="none" w:sz="0" w:space="0" w:color="auto"/>
        <w:bottom w:val="none" w:sz="0" w:space="0" w:color="auto"/>
        <w:right w:val="none" w:sz="0" w:space="0" w:color="auto"/>
      </w:divBdr>
    </w:div>
    <w:div w:id="236089663">
      <w:bodyDiv w:val="1"/>
      <w:marLeft w:val="0"/>
      <w:marRight w:val="0"/>
      <w:marTop w:val="0"/>
      <w:marBottom w:val="0"/>
      <w:divBdr>
        <w:top w:val="none" w:sz="0" w:space="0" w:color="auto"/>
        <w:left w:val="none" w:sz="0" w:space="0" w:color="auto"/>
        <w:bottom w:val="none" w:sz="0" w:space="0" w:color="auto"/>
        <w:right w:val="none" w:sz="0" w:space="0" w:color="auto"/>
      </w:divBdr>
    </w:div>
    <w:div w:id="251623556">
      <w:bodyDiv w:val="1"/>
      <w:marLeft w:val="0"/>
      <w:marRight w:val="0"/>
      <w:marTop w:val="0"/>
      <w:marBottom w:val="0"/>
      <w:divBdr>
        <w:top w:val="none" w:sz="0" w:space="0" w:color="auto"/>
        <w:left w:val="none" w:sz="0" w:space="0" w:color="auto"/>
        <w:bottom w:val="none" w:sz="0" w:space="0" w:color="auto"/>
        <w:right w:val="none" w:sz="0" w:space="0" w:color="auto"/>
      </w:divBdr>
    </w:div>
    <w:div w:id="257909142">
      <w:bodyDiv w:val="1"/>
      <w:marLeft w:val="0"/>
      <w:marRight w:val="0"/>
      <w:marTop w:val="0"/>
      <w:marBottom w:val="0"/>
      <w:divBdr>
        <w:top w:val="none" w:sz="0" w:space="0" w:color="auto"/>
        <w:left w:val="none" w:sz="0" w:space="0" w:color="auto"/>
        <w:bottom w:val="none" w:sz="0" w:space="0" w:color="auto"/>
        <w:right w:val="none" w:sz="0" w:space="0" w:color="auto"/>
      </w:divBdr>
    </w:div>
    <w:div w:id="259993218">
      <w:bodyDiv w:val="1"/>
      <w:marLeft w:val="0"/>
      <w:marRight w:val="0"/>
      <w:marTop w:val="0"/>
      <w:marBottom w:val="0"/>
      <w:divBdr>
        <w:top w:val="none" w:sz="0" w:space="0" w:color="auto"/>
        <w:left w:val="none" w:sz="0" w:space="0" w:color="auto"/>
        <w:bottom w:val="none" w:sz="0" w:space="0" w:color="auto"/>
        <w:right w:val="none" w:sz="0" w:space="0" w:color="auto"/>
      </w:divBdr>
    </w:div>
    <w:div w:id="268779485">
      <w:bodyDiv w:val="1"/>
      <w:marLeft w:val="0"/>
      <w:marRight w:val="0"/>
      <w:marTop w:val="0"/>
      <w:marBottom w:val="0"/>
      <w:divBdr>
        <w:top w:val="none" w:sz="0" w:space="0" w:color="auto"/>
        <w:left w:val="none" w:sz="0" w:space="0" w:color="auto"/>
        <w:bottom w:val="none" w:sz="0" w:space="0" w:color="auto"/>
        <w:right w:val="none" w:sz="0" w:space="0" w:color="auto"/>
      </w:divBdr>
    </w:div>
    <w:div w:id="286551865">
      <w:bodyDiv w:val="1"/>
      <w:marLeft w:val="0"/>
      <w:marRight w:val="0"/>
      <w:marTop w:val="0"/>
      <w:marBottom w:val="0"/>
      <w:divBdr>
        <w:top w:val="none" w:sz="0" w:space="0" w:color="auto"/>
        <w:left w:val="none" w:sz="0" w:space="0" w:color="auto"/>
        <w:bottom w:val="none" w:sz="0" w:space="0" w:color="auto"/>
        <w:right w:val="none" w:sz="0" w:space="0" w:color="auto"/>
      </w:divBdr>
    </w:div>
    <w:div w:id="305091807">
      <w:bodyDiv w:val="1"/>
      <w:marLeft w:val="0"/>
      <w:marRight w:val="0"/>
      <w:marTop w:val="0"/>
      <w:marBottom w:val="0"/>
      <w:divBdr>
        <w:top w:val="none" w:sz="0" w:space="0" w:color="auto"/>
        <w:left w:val="none" w:sz="0" w:space="0" w:color="auto"/>
        <w:bottom w:val="none" w:sz="0" w:space="0" w:color="auto"/>
        <w:right w:val="none" w:sz="0" w:space="0" w:color="auto"/>
      </w:divBdr>
    </w:div>
    <w:div w:id="315572303">
      <w:bodyDiv w:val="1"/>
      <w:marLeft w:val="0"/>
      <w:marRight w:val="0"/>
      <w:marTop w:val="0"/>
      <w:marBottom w:val="0"/>
      <w:divBdr>
        <w:top w:val="none" w:sz="0" w:space="0" w:color="auto"/>
        <w:left w:val="none" w:sz="0" w:space="0" w:color="auto"/>
        <w:bottom w:val="none" w:sz="0" w:space="0" w:color="auto"/>
        <w:right w:val="none" w:sz="0" w:space="0" w:color="auto"/>
      </w:divBdr>
    </w:div>
    <w:div w:id="350225259">
      <w:bodyDiv w:val="1"/>
      <w:marLeft w:val="0"/>
      <w:marRight w:val="0"/>
      <w:marTop w:val="0"/>
      <w:marBottom w:val="0"/>
      <w:divBdr>
        <w:top w:val="none" w:sz="0" w:space="0" w:color="auto"/>
        <w:left w:val="none" w:sz="0" w:space="0" w:color="auto"/>
        <w:bottom w:val="none" w:sz="0" w:space="0" w:color="auto"/>
        <w:right w:val="none" w:sz="0" w:space="0" w:color="auto"/>
      </w:divBdr>
    </w:div>
    <w:div w:id="353960518">
      <w:bodyDiv w:val="1"/>
      <w:marLeft w:val="0"/>
      <w:marRight w:val="0"/>
      <w:marTop w:val="0"/>
      <w:marBottom w:val="0"/>
      <w:divBdr>
        <w:top w:val="none" w:sz="0" w:space="0" w:color="auto"/>
        <w:left w:val="none" w:sz="0" w:space="0" w:color="auto"/>
        <w:bottom w:val="none" w:sz="0" w:space="0" w:color="auto"/>
        <w:right w:val="none" w:sz="0" w:space="0" w:color="auto"/>
      </w:divBdr>
    </w:div>
    <w:div w:id="362094307">
      <w:bodyDiv w:val="1"/>
      <w:marLeft w:val="0"/>
      <w:marRight w:val="0"/>
      <w:marTop w:val="0"/>
      <w:marBottom w:val="0"/>
      <w:divBdr>
        <w:top w:val="none" w:sz="0" w:space="0" w:color="auto"/>
        <w:left w:val="none" w:sz="0" w:space="0" w:color="auto"/>
        <w:bottom w:val="none" w:sz="0" w:space="0" w:color="auto"/>
        <w:right w:val="none" w:sz="0" w:space="0" w:color="auto"/>
      </w:divBdr>
    </w:div>
    <w:div w:id="366420160">
      <w:bodyDiv w:val="1"/>
      <w:marLeft w:val="0"/>
      <w:marRight w:val="0"/>
      <w:marTop w:val="0"/>
      <w:marBottom w:val="0"/>
      <w:divBdr>
        <w:top w:val="none" w:sz="0" w:space="0" w:color="auto"/>
        <w:left w:val="none" w:sz="0" w:space="0" w:color="auto"/>
        <w:bottom w:val="none" w:sz="0" w:space="0" w:color="auto"/>
        <w:right w:val="none" w:sz="0" w:space="0" w:color="auto"/>
      </w:divBdr>
    </w:div>
    <w:div w:id="395402761">
      <w:bodyDiv w:val="1"/>
      <w:marLeft w:val="0"/>
      <w:marRight w:val="0"/>
      <w:marTop w:val="0"/>
      <w:marBottom w:val="0"/>
      <w:divBdr>
        <w:top w:val="none" w:sz="0" w:space="0" w:color="auto"/>
        <w:left w:val="none" w:sz="0" w:space="0" w:color="auto"/>
        <w:bottom w:val="none" w:sz="0" w:space="0" w:color="auto"/>
        <w:right w:val="none" w:sz="0" w:space="0" w:color="auto"/>
      </w:divBdr>
    </w:div>
    <w:div w:id="404692258">
      <w:bodyDiv w:val="1"/>
      <w:marLeft w:val="0"/>
      <w:marRight w:val="0"/>
      <w:marTop w:val="0"/>
      <w:marBottom w:val="0"/>
      <w:divBdr>
        <w:top w:val="none" w:sz="0" w:space="0" w:color="auto"/>
        <w:left w:val="none" w:sz="0" w:space="0" w:color="auto"/>
        <w:bottom w:val="none" w:sz="0" w:space="0" w:color="auto"/>
        <w:right w:val="none" w:sz="0" w:space="0" w:color="auto"/>
      </w:divBdr>
    </w:div>
    <w:div w:id="418210155">
      <w:bodyDiv w:val="1"/>
      <w:marLeft w:val="0"/>
      <w:marRight w:val="0"/>
      <w:marTop w:val="0"/>
      <w:marBottom w:val="0"/>
      <w:divBdr>
        <w:top w:val="none" w:sz="0" w:space="0" w:color="auto"/>
        <w:left w:val="none" w:sz="0" w:space="0" w:color="auto"/>
        <w:bottom w:val="none" w:sz="0" w:space="0" w:color="auto"/>
        <w:right w:val="none" w:sz="0" w:space="0" w:color="auto"/>
      </w:divBdr>
    </w:div>
    <w:div w:id="423965241">
      <w:bodyDiv w:val="1"/>
      <w:marLeft w:val="0"/>
      <w:marRight w:val="0"/>
      <w:marTop w:val="0"/>
      <w:marBottom w:val="0"/>
      <w:divBdr>
        <w:top w:val="none" w:sz="0" w:space="0" w:color="auto"/>
        <w:left w:val="none" w:sz="0" w:space="0" w:color="auto"/>
        <w:bottom w:val="none" w:sz="0" w:space="0" w:color="auto"/>
        <w:right w:val="none" w:sz="0" w:space="0" w:color="auto"/>
      </w:divBdr>
    </w:div>
    <w:div w:id="427964198">
      <w:bodyDiv w:val="1"/>
      <w:marLeft w:val="0"/>
      <w:marRight w:val="0"/>
      <w:marTop w:val="0"/>
      <w:marBottom w:val="0"/>
      <w:divBdr>
        <w:top w:val="none" w:sz="0" w:space="0" w:color="auto"/>
        <w:left w:val="none" w:sz="0" w:space="0" w:color="auto"/>
        <w:bottom w:val="none" w:sz="0" w:space="0" w:color="auto"/>
        <w:right w:val="none" w:sz="0" w:space="0" w:color="auto"/>
      </w:divBdr>
    </w:div>
    <w:div w:id="428355814">
      <w:bodyDiv w:val="1"/>
      <w:marLeft w:val="0"/>
      <w:marRight w:val="0"/>
      <w:marTop w:val="0"/>
      <w:marBottom w:val="0"/>
      <w:divBdr>
        <w:top w:val="none" w:sz="0" w:space="0" w:color="auto"/>
        <w:left w:val="none" w:sz="0" w:space="0" w:color="auto"/>
        <w:bottom w:val="none" w:sz="0" w:space="0" w:color="auto"/>
        <w:right w:val="none" w:sz="0" w:space="0" w:color="auto"/>
      </w:divBdr>
    </w:div>
    <w:div w:id="430518122">
      <w:bodyDiv w:val="1"/>
      <w:marLeft w:val="0"/>
      <w:marRight w:val="0"/>
      <w:marTop w:val="0"/>
      <w:marBottom w:val="0"/>
      <w:divBdr>
        <w:top w:val="none" w:sz="0" w:space="0" w:color="auto"/>
        <w:left w:val="none" w:sz="0" w:space="0" w:color="auto"/>
        <w:bottom w:val="none" w:sz="0" w:space="0" w:color="auto"/>
        <w:right w:val="none" w:sz="0" w:space="0" w:color="auto"/>
      </w:divBdr>
    </w:div>
    <w:div w:id="455148089">
      <w:bodyDiv w:val="1"/>
      <w:marLeft w:val="0"/>
      <w:marRight w:val="0"/>
      <w:marTop w:val="0"/>
      <w:marBottom w:val="0"/>
      <w:divBdr>
        <w:top w:val="none" w:sz="0" w:space="0" w:color="auto"/>
        <w:left w:val="none" w:sz="0" w:space="0" w:color="auto"/>
        <w:bottom w:val="none" w:sz="0" w:space="0" w:color="auto"/>
        <w:right w:val="none" w:sz="0" w:space="0" w:color="auto"/>
      </w:divBdr>
    </w:div>
    <w:div w:id="489640033">
      <w:bodyDiv w:val="1"/>
      <w:marLeft w:val="0"/>
      <w:marRight w:val="0"/>
      <w:marTop w:val="0"/>
      <w:marBottom w:val="0"/>
      <w:divBdr>
        <w:top w:val="none" w:sz="0" w:space="0" w:color="auto"/>
        <w:left w:val="none" w:sz="0" w:space="0" w:color="auto"/>
        <w:bottom w:val="none" w:sz="0" w:space="0" w:color="auto"/>
        <w:right w:val="none" w:sz="0" w:space="0" w:color="auto"/>
      </w:divBdr>
    </w:div>
    <w:div w:id="533344180">
      <w:bodyDiv w:val="1"/>
      <w:marLeft w:val="0"/>
      <w:marRight w:val="0"/>
      <w:marTop w:val="0"/>
      <w:marBottom w:val="0"/>
      <w:divBdr>
        <w:top w:val="none" w:sz="0" w:space="0" w:color="auto"/>
        <w:left w:val="none" w:sz="0" w:space="0" w:color="auto"/>
        <w:bottom w:val="none" w:sz="0" w:space="0" w:color="auto"/>
        <w:right w:val="none" w:sz="0" w:space="0" w:color="auto"/>
      </w:divBdr>
    </w:div>
    <w:div w:id="533465762">
      <w:bodyDiv w:val="1"/>
      <w:marLeft w:val="0"/>
      <w:marRight w:val="0"/>
      <w:marTop w:val="0"/>
      <w:marBottom w:val="0"/>
      <w:divBdr>
        <w:top w:val="none" w:sz="0" w:space="0" w:color="auto"/>
        <w:left w:val="none" w:sz="0" w:space="0" w:color="auto"/>
        <w:bottom w:val="none" w:sz="0" w:space="0" w:color="auto"/>
        <w:right w:val="none" w:sz="0" w:space="0" w:color="auto"/>
      </w:divBdr>
    </w:div>
    <w:div w:id="550730643">
      <w:bodyDiv w:val="1"/>
      <w:marLeft w:val="0"/>
      <w:marRight w:val="0"/>
      <w:marTop w:val="0"/>
      <w:marBottom w:val="0"/>
      <w:divBdr>
        <w:top w:val="none" w:sz="0" w:space="0" w:color="auto"/>
        <w:left w:val="none" w:sz="0" w:space="0" w:color="auto"/>
        <w:bottom w:val="none" w:sz="0" w:space="0" w:color="auto"/>
        <w:right w:val="none" w:sz="0" w:space="0" w:color="auto"/>
      </w:divBdr>
    </w:div>
    <w:div w:id="551236856">
      <w:bodyDiv w:val="1"/>
      <w:marLeft w:val="0"/>
      <w:marRight w:val="0"/>
      <w:marTop w:val="0"/>
      <w:marBottom w:val="0"/>
      <w:divBdr>
        <w:top w:val="none" w:sz="0" w:space="0" w:color="auto"/>
        <w:left w:val="none" w:sz="0" w:space="0" w:color="auto"/>
        <w:bottom w:val="none" w:sz="0" w:space="0" w:color="auto"/>
        <w:right w:val="none" w:sz="0" w:space="0" w:color="auto"/>
      </w:divBdr>
    </w:div>
    <w:div w:id="563224736">
      <w:bodyDiv w:val="1"/>
      <w:marLeft w:val="0"/>
      <w:marRight w:val="0"/>
      <w:marTop w:val="0"/>
      <w:marBottom w:val="0"/>
      <w:divBdr>
        <w:top w:val="none" w:sz="0" w:space="0" w:color="auto"/>
        <w:left w:val="none" w:sz="0" w:space="0" w:color="auto"/>
        <w:bottom w:val="none" w:sz="0" w:space="0" w:color="auto"/>
        <w:right w:val="none" w:sz="0" w:space="0" w:color="auto"/>
      </w:divBdr>
    </w:div>
    <w:div w:id="588544975">
      <w:bodyDiv w:val="1"/>
      <w:marLeft w:val="0"/>
      <w:marRight w:val="0"/>
      <w:marTop w:val="0"/>
      <w:marBottom w:val="0"/>
      <w:divBdr>
        <w:top w:val="none" w:sz="0" w:space="0" w:color="auto"/>
        <w:left w:val="none" w:sz="0" w:space="0" w:color="auto"/>
        <w:bottom w:val="none" w:sz="0" w:space="0" w:color="auto"/>
        <w:right w:val="none" w:sz="0" w:space="0" w:color="auto"/>
      </w:divBdr>
    </w:div>
    <w:div w:id="591552410">
      <w:bodyDiv w:val="1"/>
      <w:marLeft w:val="0"/>
      <w:marRight w:val="0"/>
      <w:marTop w:val="0"/>
      <w:marBottom w:val="0"/>
      <w:divBdr>
        <w:top w:val="none" w:sz="0" w:space="0" w:color="auto"/>
        <w:left w:val="none" w:sz="0" w:space="0" w:color="auto"/>
        <w:bottom w:val="none" w:sz="0" w:space="0" w:color="auto"/>
        <w:right w:val="none" w:sz="0" w:space="0" w:color="auto"/>
      </w:divBdr>
    </w:div>
    <w:div w:id="592133229">
      <w:bodyDiv w:val="1"/>
      <w:marLeft w:val="0"/>
      <w:marRight w:val="0"/>
      <w:marTop w:val="0"/>
      <w:marBottom w:val="0"/>
      <w:divBdr>
        <w:top w:val="none" w:sz="0" w:space="0" w:color="auto"/>
        <w:left w:val="none" w:sz="0" w:space="0" w:color="auto"/>
        <w:bottom w:val="none" w:sz="0" w:space="0" w:color="auto"/>
        <w:right w:val="none" w:sz="0" w:space="0" w:color="auto"/>
      </w:divBdr>
    </w:div>
    <w:div w:id="595820541">
      <w:bodyDiv w:val="1"/>
      <w:marLeft w:val="0"/>
      <w:marRight w:val="0"/>
      <w:marTop w:val="0"/>
      <w:marBottom w:val="0"/>
      <w:divBdr>
        <w:top w:val="none" w:sz="0" w:space="0" w:color="auto"/>
        <w:left w:val="none" w:sz="0" w:space="0" w:color="auto"/>
        <w:bottom w:val="none" w:sz="0" w:space="0" w:color="auto"/>
        <w:right w:val="none" w:sz="0" w:space="0" w:color="auto"/>
      </w:divBdr>
    </w:div>
    <w:div w:id="608315011">
      <w:bodyDiv w:val="1"/>
      <w:marLeft w:val="0"/>
      <w:marRight w:val="0"/>
      <w:marTop w:val="0"/>
      <w:marBottom w:val="0"/>
      <w:divBdr>
        <w:top w:val="none" w:sz="0" w:space="0" w:color="auto"/>
        <w:left w:val="none" w:sz="0" w:space="0" w:color="auto"/>
        <w:bottom w:val="none" w:sz="0" w:space="0" w:color="auto"/>
        <w:right w:val="none" w:sz="0" w:space="0" w:color="auto"/>
      </w:divBdr>
    </w:div>
    <w:div w:id="609164574">
      <w:bodyDiv w:val="1"/>
      <w:marLeft w:val="0"/>
      <w:marRight w:val="0"/>
      <w:marTop w:val="0"/>
      <w:marBottom w:val="0"/>
      <w:divBdr>
        <w:top w:val="none" w:sz="0" w:space="0" w:color="auto"/>
        <w:left w:val="none" w:sz="0" w:space="0" w:color="auto"/>
        <w:bottom w:val="none" w:sz="0" w:space="0" w:color="auto"/>
        <w:right w:val="none" w:sz="0" w:space="0" w:color="auto"/>
      </w:divBdr>
    </w:div>
    <w:div w:id="637536559">
      <w:bodyDiv w:val="1"/>
      <w:marLeft w:val="0"/>
      <w:marRight w:val="0"/>
      <w:marTop w:val="0"/>
      <w:marBottom w:val="0"/>
      <w:divBdr>
        <w:top w:val="none" w:sz="0" w:space="0" w:color="auto"/>
        <w:left w:val="none" w:sz="0" w:space="0" w:color="auto"/>
        <w:bottom w:val="none" w:sz="0" w:space="0" w:color="auto"/>
        <w:right w:val="none" w:sz="0" w:space="0" w:color="auto"/>
      </w:divBdr>
    </w:div>
    <w:div w:id="640117790">
      <w:bodyDiv w:val="1"/>
      <w:marLeft w:val="0"/>
      <w:marRight w:val="0"/>
      <w:marTop w:val="0"/>
      <w:marBottom w:val="0"/>
      <w:divBdr>
        <w:top w:val="none" w:sz="0" w:space="0" w:color="auto"/>
        <w:left w:val="none" w:sz="0" w:space="0" w:color="auto"/>
        <w:bottom w:val="none" w:sz="0" w:space="0" w:color="auto"/>
        <w:right w:val="none" w:sz="0" w:space="0" w:color="auto"/>
      </w:divBdr>
    </w:div>
    <w:div w:id="641932604">
      <w:bodyDiv w:val="1"/>
      <w:marLeft w:val="0"/>
      <w:marRight w:val="0"/>
      <w:marTop w:val="0"/>
      <w:marBottom w:val="0"/>
      <w:divBdr>
        <w:top w:val="none" w:sz="0" w:space="0" w:color="auto"/>
        <w:left w:val="none" w:sz="0" w:space="0" w:color="auto"/>
        <w:bottom w:val="none" w:sz="0" w:space="0" w:color="auto"/>
        <w:right w:val="none" w:sz="0" w:space="0" w:color="auto"/>
      </w:divBdr>
    </w:div>
    <w:div w:id="665788458">
      <w:bodyDiv w:val="1"/>
      <w:marLeft w:val="0"/>
      <w:marRight w:val="0"/>
      <w:marTop w:val="0"/>
      <w:marBottom w:val="0"/>
      <w:divBdr>
        <w:top w:val="none" w:sz="0" w:space="0" w:color="auto"/>
        <w:left w:val="none" w:sz="0" w:space="0" w:color="auto"/>
        <w:bottom w:val="none" w:sz="0" w:space="0" w:color="auto"/>
        <w:right w:val="none" w:sz="0" w:space="0" w:color="auto"/>
      </w:divBdr>
    </w:div>
    <w:div w:id="694892502">
      <w:bodyDiv w:val="1"/>
      <w:marLeft w:val="0"/>
      <w:marRight w:val="0"/>
      <w:marTop w:val="0"/>
      <w:marBottom w:val="0"/>
      <w:divBdr>
        <w:top w:val="none" w:sz="0" w:space="0" w:color="auto"/>
        <w:left w:val="none" w:sz="0" w:space="0" w:color="auto"/>
        <w:bottom w:val="none" w:sz="0" w:space="0" w:color="auto"/>
        <w:right w:val="none" w:sz="0" w:space="0" w:color="auto"/>
      </w:divBdr>
    </w:div>
    <w:div w:id="710542127">
      <w:bodyDiv w:val="1"/>
      <w:marLeft w:val="0"/>
      <w:marRight w:val="0"/>
      <w:marTop w:val="0"/>
      <w:marBottom w:val="0"/>
      <w:divBdr>
        <w:top w:val="none" w:sz="0" w:space="0" w:color="auto"/>
        <w:left w:val="none" w:sz="0" w:space="0" w:color="auto"/>
        <w:bottom w:val="none" w:sz="0" w:space="0" w:color="auto"/>
        <w:right w:val="none" w:sz="0" w:space="0" w:color="auto"/>
      </w:divBdr>
    </w:div>
    <w:div w:id="717358449">
      <w:bodyDiv w:val="1"/>
      <w:marLeft w:val="0"/>
      <w:marRight w:val="0"/>
      <w:marTop w:val="0"/>
      <w:marBottom w:val="0"/>
      <w:divBdr>
        <w:top w:val="none" w:sz="0" w:space="0" w:color="auto"/>
        <w:left w:val="none" w:sz="0" w:space="0" w:color="auto"/>
        <w:bottom w:val="none" w:sz="0" w:space="0" w:color="auto"/>
        <w:right w:val="none" w:sz="0" w:space="0" w:color="auto"/>
      </w:divBdr>
    </w:div>
    <w:div w:id="723793206">
      <w:bodyDiv w:val="1"/>
      <w:marLeft w:val="0"/>
      <w:marRight w:val="0"/>
      <w:marTop w:val="0"/>
      <w:marBottom w:val="0"/>
      <w:divBdr>
        <w:top w:val="none" w:sz="0" w:space="0" w:color="auto"/>
        <w:left w:val="none" w:sz="0" w:space="0" w:color="auto"/>
        <w:bottom w:val="none" w:sz="0" w:space="0" w:color="auto"/>
        <w:right w:val="none" w:sz="0" w:space="0" w:color="auto"/>
      </w:divBdr>
    </w:div>
    <w:div w:id="731849390">
      <w:bodyDiv w:val="1"/>
      <w:marLeft w:val="0"/>
      <w:marRight w:val="0"/>
      <w:marTop w:val="0"/>
      <w:marBottom w:val="0"/>
      <w:divBdr>
        <w:top w:val="none" w:sz="0" w:space="0" w:color="auto"/>
        <w:left w:val="none" w:sz="0" w:space="0" w:color="auto"/>
        <w:bottom w:val="none" w:sz="0" w:space="0" w:color="auto"/>
        <w:right w:val="none" w:sz="0" w:space="0" w:color="auto"/>
      </w:divBdr>
    </w:div>
    <w:div w:id="752893932">
      <w:bodyDiv w:val="1"/>
      <w:marLeft w:val="0"/>
      <w:marRight w:val="0"/>
      <w:marTop w:val="0"/>
      <w:marBottom w:val="0"/>
      <w:divBdr>
        <w:top w:val="none" w:sz="0" w:space="0" w:color="auto"/>
        <w:left w:val="none" w:sz="0" w:space="0" w:color="auto"/>
        <w:bottom w:val="none" w:sz="0" w:space="0" w:color="auto"/>
        <w:right w:val="none" w:sz="0" w:space="0" w:color="auto"/>
      </w:divBdr>
    </w:div>
    <w:div w:id="767504224">
      <w:bodyDiv w:val="1"/>
      <w:marLeft w:val="0"/>
      <w:marRight w:val="0"/>
      <w:marTop w:val="0"/>
      <w:marBottom w:val="0"/>
      <w:divBdr>
        <w:top w:val="none" w:sz="0" w:space="0" w:color="auto"/>
        <w:left w:val="none" w:sz="0" w:space="0" w:color="auto"/>
        <w:bottom w:val="none" w:sz="0" w:space="0" w:color="auto"/>
        <w:right w:val="none" w:sz="0" w:space="0" w:color="auto"/>
      </w:divBdr>
    </w:div>
    <w:div w:id="771777856">
      <w:bodyDiv w:val="1"/>
      <w:marLeft w:val="0"/>
      <w:marRight w:val="0"/>
      <w:marTop w:val="0"/>
      <w:marBottom w:val="0"/>
      <w:divBdr>
        <w:top w:val="none" w:sz="0" w:space="0" w:color="auto"/>
        <w:left w:val="none" w:sz="0" w:space="0" w:color="auto"/>
        <w:bottom w:val="none" w:sz="0" w:space="0" w:color="auto"/>
        <w:right w:val="none" w:sz="0" w:space="0" w:color="auto"/>
      </w:divBdr>
    </w:div>
    <w:div w:id="798885047">
      <w:bodyDiv w:val="1"/>
      <w:marLeft w:val="0"/>
      <w:marRight w:val="0"/>
      <w:marTop w:val="0"/>
      <w:marBottom w:val="0"/>
      <w:divBdr>
        <w:top w:val="none" w:sz="0" w:space="0" w:color="auto"/>
        <w:left w:val="none" w:sz="0" w:space="0" w:color="auto"/>
        <w:bottom w:val="none" w:sz="0" w:space="0" w:color="auto"/>
        <w:right w:val="none" w:sz="0" w:space="0" w:color="auto"/>
      </w:divBdr>
    </w:div>
    <w:div w:id="821122540">
      <w:bodyDiv w:val="1"/>
      <w:marLeft w:val="0"/>
      <w:marRight w:val="0"/>
      <w:marTop w:val="0"/>
      <w:marBottom w:val="0"/>
      <w:divBdr>
        <w:top w:val="none" w:sz="0" w:space="0" w:color="auto"/>
        <w:left w:val="none" w:sz="0" w:space="0" w:color="auto"/>
        <w:bottom w:val="none" w:sz="0" w:space="0" w:color="auto"/>
        <w:right w:val="none" w:sz="0" w:space="0" w:color="auto"/>
      </w:divBdr>
    </w:div>
    <w:div w:id="823400026">
      <w:bodyDiv w:val="1"/>
      <w:marLeft w:val="0"/>
      <w:marRight w:val="0"/>
      <w:marTop w:val="0"/>
      <w:marBottom w:val="0"/>
      <w:divBdr>
        <w:top w:val="none" w:sz="0" w:space="0" w:color="auto"/>
        <w:left w:val="none" w:sz="0" w:space="0" w:color="auto"/>
        <w:bottom w:val="none" w:sz="0" w:space="0" w:color="auto"/>
        <w:right w:val="none" w:sz="0" w:space="0" w:color="auto"/>
      </w:divBdr>
    </w:div>
    <w:div w:id="826869496">
      <w:bodyDiv w:val="1"/>
      <w:marLeft w:val="0"/>
      <w:marRight w:val="0"/>
      <w:marTop w:val="0"/>
      <w:marBottom w:val="0"/>
      <w:divBdr>
        <w:top w:val="none" w:sz="0" w:space="0" w:color="auto"/>
        <w:left w:val="none" w:sz="0" w:space="0" w:color="auto"/>
        <w:bottom w:val="none" w:sz="0" w:space="0" w:color="auto"/>
        <w:right w:val="none" w:sz="0" w:space="0" w:color="auto"/>
      </w:divBdr>
    </w:div>
    <w:div w:id="828638938">
      <w:bodyDiv w:val="1"/>
      <w:marLeft w:val="0"/>
      <w:marRight w:val="0"/>
      <w:marTop w:val="0"/>
      <w:marBottom w:val="0"/>
      <w:divBdr>
        <w:top w:val="none" w:sz="0" w:space="0" w:color="auto"/>
        <w:left w:val="none" w:sz="0" w:space="0" w:color="auto"/>
        <w:bottom w:val="none" w:sz="0" w:space="0" w:color="auto"/>
        <w:right w:val="none" w:sz="0" w:space="0" w:color="auto"/>
      </w:divBdr>
    </w:div>
    <w:div w:id="850028303">
      <w:bodyDiv w:val="1"/>
      <w:marLeft w:val="0"/>
      <w:marRight w:val="0"/>
      <w:marTop w:val="0"/>
      <w:marBottom w:val="0"/>
      <w:divBdr>
        <w:top w:val="none" w:sz="0" w:space="0" w:color="auto"/>
        <w:left w:val="none" w:sz="0" w:space="0" w:color="auto"/>
        <w:bottom w:val="none" w:sz="0" w:space="0" w:color="auto"/>
        <w:right w:val="none" w:sz="0" w:space="0" w:color="auto"/>
      </w:divBdr>
    </w:div>
    <w:div w:id="870610769">
      <w:bodyDiv w:val="1"/>
      <w:marLeft w:val="0"/>
      <w:marRight w:val="0"/>
      <w:marTop w:val="0"/>
      <w:marBottom w:val="0"/>
      <w:divBdr>
        <w:top w:val="none" w:sz="0" w:space="0" w:color="auto"/>
        <w:left w:val="none" w:sz="0" w:space="0" w:color="auto"/>
        <w:bottom w:val="none" w:sz="0" w:space="0" w:color="auto"/>
        <w:right w:val="none" w:sz="0" w:space="0" w:color="auto"/>
      </w:divBdr>
    </w:div>
    <w:div w:id="879392556">
      <w:bodyDiv w:val="1"/>
      <w:marLeft w:val="0"/>
      <w:marRight w:val="0"/>
      <w:marTop w:val="0"/>
      <w:marBottom w:val="0"/>
      <w:divBdr>
        <w:top w:val="none" w:sz="0" w:space="0" w:color="auto"/>
        <w:left w:val="none" w:sz="0" w:space="0" w:color="auto"/>
        <w:bottom w:val="none" w:sz="0" w:space="0" w:color="auto"/>
        <w:right w:val="none" w:sz="0" w:space="0" w:color="auto"/>
      </w:divBdr>
    </w:div>
    <w:div w:id="885143551">
      <w:bodyDiv w:val="1"/>
      <w:marLeft w:val="0"/>
      <w:marRight w:val="0"/>
      <w:marTop w:val="0"/>
      <w:marBottom w:val="0"/>
      <w:divBdr>
        <w:top w:val="none" w:sz="0" w:space="0" w:color="auto"/>
        <w:left w:val="none" w:sz="0" w:space="0" w:color="auto"/>
        <w:bottom w:val="none" w:sz="0" w:space="0" w:color="auto"/>
        <w:right w:val="none" w:sz="0" w:space="0" w:color="auto"/>
      </w:divBdr>
    </w:div>
    <w:div w:id="888344618">
      <w:bodyDiv w:val="1"/>
      <w:marLeft w:val="0"/>
      <w:marRight w:val="0"/>
      <w:marTop w:val="0"/>
      <w:marBottom w:val="0"/>
      <w:divBdr>
        <w:top w:val="none" w:sz="0" w:space="0" w:color="auto"/>
        <w:left w:val="none" w:sz="0" w:space="0" w:color="auto"/>
        <w:bottom w:val="none" w:sz="0" w:space="0" w:color="auto"/>
        <w:right w:val="none" w:sz="0" w:space="0" w:color="auto"/>
      </w:divBdr>
    </w:div>
    <w:div w:id="889613449">
      <w:bodyDiv w:val="1"/>
      <w:marLeft w:val="0"/>
      <w:marRight w:val="0"/>
      <w:marTop w:val="0"/>
      <w:marBottom w:val="0"/>
      <w:divBdr>
        <w:top w:val="none" w:sz="0" w:space="0" w:color="auto"/>
        <w:left w:val="none" w:sz="0" w:space="0" w:color="auto"/>
        <w:bottom w:val="none" w:sz="0" w:space="0" w:color="auto"/>
        <w:right w:val="none" w:sz="0" w:space="0" w:color="auto"/>
      </w:divBdr>
    </w:div>
    <w:div w:id="893201418">
      <w:bodyDiv w:val="1"/>
      <w:marLeft w:val="0"/>
      <w:marRight w:val="0"/>
      <w:marTop w:val="0"/>
      <w:marBottom w:val="0"/>
      <w:divBdr>
        <w:top w:val="none" w:sz="0" w:space="0" w:color="auto"/>
        <w:left w:val="none" w:sz="0" w:space="0" w:color="auto"/>
        <w:bottom w:val="none" w:sz="0" w:space="0" w:color="auto"/>
        <w:right w:val="none" w:sz="0" w:space="0" w:color="auto"/>
      </w:divBdr>
    </w:div>
    <w:div w:id="900141302">
      <w:bodyDiv w:val="1"/>
      <w:marLeft w:val="0"/>
      <w:marRight w:val="0"/>
      <w:marTop w:val="0"/>
      <w:marBottom w:val="0"/>
      <w:divBdr>
        <w:top w:val="none" w:sz="0" w:space="0" w:color="auto"/>
        <w:left w:val="none" w:sz="0" w:space="0" w:color="auto"/>
        <w:bottom w:val="none" w:sz="0" w:space="0" w:color="auto"/>
        <w:right w:val="none" w:sz="0" w:space="0" w:color="auto"/>
      </w:divBdr>
    </w:div>
    <w:div w:id="920212858">
      <w:bodyDiv w:val="1"/>
      <w:marLeft w:val="0"/>
      <w:marRight w:val="0"/>
      <w:marTop w:val="0"/>
      <w:marBottom w:val="0"/>
      <w:divBdr>
        <w:top w:val="none" w:sz="0" w:space="0" w:color="auto"/>
        <w:left w:val="none" w:sz="0" w:space="0" w:color="auto"/>
        <w:bottom w:val="none" w:sz="0" w:space="0" w:color="auto"/>
        <w:right w:val="none" w:sz="0" w:space="0" w:color="auto"/>
      </w:divBdr>
    </w:div>
    <w:div w:id="945694950">
      <w:bodyDiv w:val="1"/>
      <w:marLeft w:val="0"/>
      <w:marRight w:val="0"/>
      <w:marTop w:val="0"/>
      <w:marBottom w:val="0"/>
      <w:divBdr>
        <w:top w:val="none" w:sz="0" w:space="0" w:color="auto"/>
        <w:left w:val="none" w:sz="0" w:space="0" w:color="auto"/>
        <w:bottom w:val="none" w:sz="0" w:space="0" w:color="auto"/>
        <w:right w:val="none" w:sz="0" w:space="0" w:color="auto"/>
      </w:divBdr>
    </w:div>
    <w:div w:id="952172809">
      <w:bodyDiv w:val="1"/>
      <w:marLeft w:val="0"/>
      <w:marRight w:val="0"/>
      <w:marTop w:val="0"/>
      <w:marBottom w:val="0"/>
      <w:divBdr>
        <w:top w:val="none" w:sz="0" w:space="0" w:color="auto"/>
        <w:left w:val="none" w:sz="0" w:space="0" w:color="auto"/>
        <w:bottom w:val="none" w:sz="0" w:space="0" w:color="auto"/>
        <w:right w:val="none" w:sz="0" w:space="0" w:color="auto"/>
      </w:divBdr>
    </w:div>
    <w:div w:id="978001551">
      <w:bodyDiv w:val="1"/>
      <w:marLeft w:val="0"/>
      <w:marRight w:val="0"/>
      <w:marTop w:val="0"/>
      <w:marBottom w:val="0"/>
      <w:divBdr>
        <w:top w:val="none" w:sz="0" w:space="0" w:color="auto"/>
        <w:left w:val="none" w:sz="0" w:space="0" w:color="auto"/>
        <w:bottom w:val="none" w:sz="0" w:space="0" w:color="auto"/>
        <w:right w:val="none" w:sz="0" w:space="0" w:color="auto"/>
      </w:divBdr>
    </w:div>
    <w:div w:id="979848540">
      <w:bodyDiv w:val="1"/>
      <w:marLeft w:val="0"/>
      <w:marRight w:val="0"/>
      <w:marTop w:val="0"/>
      <w:marBottom w:val="0"/>
      <w:divBdr>
        <w:top w:val="none" w:sz="0" w:space="0" w:color="auto"/>
        <w:left w:val="none" w:sz="0" w:space="0" w:color="auto"/>
        <w:bottom w:val="none" w:sz="0" w:space="0" w:color="auto"/>
        <w:right w:val="none" w:sz="0" w:space="0" w:color="auto"/>
      </w:divBdr>
    </w:div>
    <w:div w:id="1000154900">
      <w:bodyDiv w:val="1"/>
      <w:marLeft w:val="0"/>
      <w:marRight w:val="0"/>
      <w:marTop w:val="0"/>
      <w:marBottom w:val="0"/>
      <w:divBdr>
        <w:top w:val="none" w:sz="0" w:space="0" w:color="auto"/>
        <w:left w:val="none" w:sz="0" w:space="0" w:color="auto"/>
        <w:bottom w:val="none" w:sz="0" w:space="0" w:color="auto"/>
        <w:right w:val="none" w:sz="0" w:space="0" w:color="auto"/>
      </w:divBdr>
    </w:div>
    <w:div w:id="1003313027">
      <w:bodyDiv w:val="1"/>
      <w:marLeft w:val="0"/>
      <w:marRight w:val="0"/>
      <w:marTop w:val="0"/>
      <w:marBottom w:val="0"/>
      <w:divBdr>
        <w:top w:val="none" w:sz="0" w:space="0" w:color="auto"/>
        <w:left w:val="none" w:sz="0" w:space="0" w:color="auto"/>
        <w:bottom w:val="none" w:sz="0" w:space="0" w:color="auto"/>
        <w:right w:val="none" w:sz="0" w:space="0" w:color="auto"/>
      </w:divBdr>
    </w:div>
    <w:div w:id="1024407588">
      <w:bodyDiv w:val="1"/>
      <w:marLeft w:val="0"/>
      <w:marRight w:val="0"/>
      <w:marTop w:val="0"/>
      <w:marBottom w:val="0"/>
      <w:divBdr>
        <w:top w:val="none" w:sz="0" w:space="0" w:color="auto"/>
        <w:left w:val="none" w:sz="0" w:space="0" w:color="auto"/>
        <w:bottom w:val="none" w:sz="0" w:space="0" w:color="auto"/>
        <w:right w:val="none" w:sz="0" w:space="0" w:color="auto"/>
      </w:divBdr>
    </w:div>
    <w:div w:id="1030109427">
      <w:bodyDiv w:val="1"/>
      <w:marLeft w:val="0"/>
      <w:marRight w:val="0"/>
      <w:marTop w:val="0"/>
      <w:marBottom w:val="0"/>
      <w:divBdr>
        <w:top w:val="none" w:sz="0" w:space="0" w:color="auto"/>
        <w:left w:val="none" w:sz="0" w:space="0" w:color="auto"/>
        <w:bottom w:val="none" w:sz="0" w:space="0" w:color="auto"/>
        <w:right w:val="none" w:sz="0" w:space="0" w:color="auto"/>
      </w:divBdr>
    </w:div>
    <w:div w:id="1040790193">
      <w:bodyDiv w:val="1"/>
      <w:marLeft w:val="0"/>
      <w:marRight w:val="0"/>
      <w:marTop w:val="0"/>
      <w:marBottom w:val="0"/>
      <w:divBdr>
        <w:top w:val="none" w:sz="0" w:space="0" w:color="auto"/>
        <w:left w:val="none" w:sz="0" w:space="0" w:color="auto"/>
        <w:bottom w:val="none" w:sz="0" w:space="0" w:color="auto"/>
        <w:right w:val="none" w:sz="0" w:space="0" w:color="auto"/>
      </w:divBdr>
    </w:div>
    <w:div w:id="1042826772">
      <w:bodyDiv w:val="1"/>
      <w:marLeft w:val="0"/>
      <w:marRight w:val="0"/>
      <w:marTop w:val="0"/>
      <w:marBottom w:val="0"/>
      <w:divBdr>
        <w:top w:val="none" w:sz="0" w:space="0" w:color="auto"/>
        <w:left w:val="none" w:sz="0" w:space="0" w:color="auto"/>
        <w:bottom w:val="none" w:sz="0" w:space="0" w:color="auto"/>
        <w:right w:val="none" w:sz="0" w:space="0" w:color="auto"/>
      </w:divBdr>
    </w:div>
    <w:div w:id="1047338360">
      <w:bodyDiv w:val="1"/>
      <w:marLeft w:val="0"/>
      <w:marRight w:val="0"/>
      <w:marTop w:val="0"/>
      <w:marBottom w:val="0"/>
      <w:divBdr>
        <w:top w:val="none" w:sz="0" w:space="0" w:color="auto"/>
        <w:left w:val="none" w:sz="0" w:space="0" w:color="auto"/>
        <w:bottom w:val="none" w:sz="0" w:space="0" w:color="auto"/>
        <w:right w:val="none" w:sz="0" w:space="0" w:color="auto"/>
      </w:divBdr>
    </w:div>
    <w:div w:id="1047726954">
      <w:bodyDiv w:val="1"/>
      <w:marLeft w:val="0"/>
      <w:marRight w:val="0"/>
      <w:marTop w:val="0"/>
      <w:marBottom w:val="0"/>
      <w:divBdr>
        <w:top w:val="none" w:sz="0" w:space="0" w:color="auto"/>
        <w:left w:val="none" w:sz="0" w:space="0" w:color="auto"/>
        <w:bottom w:val="none" w:sz="0" w:space="0" w:color="auto"/>
        <w:right w:val="none" w:sz="0" w:space="0" w:color="auto"/>
      </w:divBdr>
    </w:div>
    <w:div w:id="1055393836">
      <w:bodyDiv w:val="1"/>
      <w:marLeft w:val="0"/>
      <w:marRight w:val="0"/>
      <w:marTop w:val="0"/>
      <w:marBottom w:val="0"/>
      <w:divBdr>
        <w:top w:val="none" w:sz="0" w:space="0" w:color="auto"/>
        <w:left w:val="none" w:sz="0" w:space="0" w:color="auto"/>
        <w:bottom w:val="none" w:sz="0" w:space="0" w:color="auto"/>
        <w:right w:val="none" w:sz="0" w:space="0" w:color="auto"/>
      </w:divBdr>
    </w:div>
    <w:div w:id="1058823165">
      <w:bodyDiv w:val="1"/>
      <w:marLeft w:val="0"/>
      <w:marRight w:val="0"/>
      <w:marTop w:val="0"/>
      <w:marBottom w:val="0"/>
      <w:divBdr>
        <w:top w:val="none" w:sz="0" w:space="0" w:color="auto"/>
        <w:left w:val="none" w:sz="0" w:space="0" w:color="auto"/>
        <w:bottom w:val="none" w:sz="0" w:space="0" w:color="auto"/>
        <w:right w:val="none" w:sz="0" w:space="0" w:color="auto"/>
      </w:divBdr>
    </w:div>
    <w:div w:id="1072578768">
      <w:bodyDiv w:val="1"/>
      <w:marLeft w:val="0"/>
      <w:marRight w:val="0"/>
      <w:marTop w:val="0"/>
      <w:marBottom w:val="0"/>
      <w:divBdr>
        <w:top w:val="none" w:sz="0" w:space="0" w:color="auto"/>
        <w:left w:val="none" w:sz="0" w:space="0" w:color="auto"/>
        <w:bottom w:val="none" w:sz="0" w:space="0" w:color="auto"/>
        <w:right w:val="none" w:sz="0" w:space="0" w:color="auto"/>
      </w:divBdr>
    </w:div>
    <w:div w:id="1076627660">
      <w:bodyDiv w:val="1"/>
      <w:marLeft w:val="0"/>
      <w:marRight w:val="0"/>
      <w:marTop w:val="0"/>
      <w:marBottom w:val="0"/>
      <w:divBdr>
        <w:top w:val="none" w:sz="0" w:space="0" w:color="auto"/>
        <w:left w:val="none" w:sz="0" w:space="0" w:color="auto"/>
        <w:bottom w:val="none" w:sz="0" w:space="0" w:color="auto"/>
        <w:right w:val="none" w:sz="0" w:space="0" w:color="auto"/>
      </w:divBdr>
    </w:div>
    <w:div w:id="1081217332">
      <w:bodyDiv w:val="1"/>
      <w:marLeft w:val="0"/>
      <w:marRight w:val="0"/>
      <w:marTop w:val="0"/>
      <w:marBottom w:val="0"/>
      <w:divBdr>
        <w:top w:val="none" w:sz="0" w:space="0" w:color="auto"/>
        <w:left w:val="none" w:sz="0" w:space="0" w:color="auto"/>
        <w:bottom w:val="none" w:sz="0" w:space="0" w:color="auto"/>
        <w:right w:val="none" w:sz="0" w:space="0" w:color="auto"/>
      </w:divBdr>
    </w:div>
    <w:div w:id="1088893242">
      <w:bodyDiv w:val="1"/>
      <w:marLeft w:val="0"/>
      <w:marRight w:val="0"/>
      <w:marTop w:val="0"/>
      <w:marBottom w:val="0"/>
      <w:divBdr>
        <w:top w:val="none" w:sz="0" w:space="0" w:color="auto"/>
        <w:left w:val="none" w:sz="0" w:space="0" w:color="auto"/>
        <w:bottom w:val="none" w:sz="0" w:space="0" w:color="auto"/>
        <w:right w:val="none" w:sz="0" w:space="0" w:color="auto"/>
      </w:divBdr>
    </w:div>
    <w:div w:id="1091044965">
      <w:bodyDiv w:val="1"/>
      <w:marLeft w:val="0"/>
      <w:marRight w:val="0"/>
      <w:marTop w:val="0"/>
      <w:marBottom w:val="0"/>
      <w:divBdr>
        <w:top w:val="none" w:sz="0" w:space="0" w:color="auto"/>
        <w:left w:val="none" w:sz="0" w:space="0" w:color="auto"/>
        <w:bottom w:val="none" w:sz="0" w:space="0" w:color="auto"/>
        <w:right w:val="none" w:sz="0" w:space="0" w:color="auto"/>
      </w:divBdr>
    </w:div>
    <w:div w:id="1096368758">
      <w:bodyDiv w:val="1"/>
      <w:marLeft w:val="0"/>
      <w:marRight w:val="0"/>
      <w:marTop w:val="0"/>
      <w:marBottom w:val="0"/>
      <w:divBdr>
        <w:top w:val="none" w:sz="0" w:space="0" w:color="auto"/>
        <w:left w:val="none" w:sz="0" w:space="0" w:color="auto"/>
        <w:bottom w:val="none" w:sz="0" w:space="0" w:color="auto"/>
        <w:right w:val="none" w:sz="0" w:space="0" w:color="auto"/>
      </w:divBdr>
    </w:div>
    <w:div w:id="1104034063">
      <w:bodyDiv w:val="1"/>
      <w:marLeft w:val="0"/>
      <w:marRight w:val="0"/>
      <w:marTop w:val="0"/>
      <w:marBottom w:val="0"/>
      <w:divBdr>
        <w:top w:val="none" w:sz="0" w:space="0" w:color="auto"/>
        <w:left w:val="none" w:sz="0" w:space="0" w:color="auto"/>
        <w:bottom w:val="none" w:sz="0" w:space="0" w:color="auto"/>
        <w:right w:val="none" w:sz="0" w:space="0" w:color="auto"/>
      </w:divBdr>
    </w:div>
    <w:div w:id="1121415825">
      <w:bodyDiv w:val="1"/>
      <w:marLeft w:val="0"/>
      <w:marRight w:val="0"/>
      <w:marTop w:val="0"/>
      <w:marBottom w:val="0"/>
      <w:divBdr>
        <w:top w:val="none" w:sz="0" w:space="0" w:color="auto"/>
        <w:left w:val="none" w:sz="0" w:space="0" w:color="auto"/>
        <w:bottom w:val="none" w:sz="0" w:space="0" w:color="auto"/>
        <w:right w:val="none" w:sz="0" w:space="0" w:color="auto"/>
      </w:divBdr>
    </w:div>
    <w:div w:id="1122261071">
      <w:bodyDiv w:val="1"/>
      <w:marLeft w:val="0"/>
      <w:marRight w:val="0"/>
      <w:marTop w:val="0"/>
      <w:marBottom w:val="0"/>
      <w:divBdr>
        <w:top w:val="none" w:sz="0" w:space="0" w:color="auto"/>
        <w:left w:val="none" w:sz="0" w:space="0" w:color="auto"/>
        <w:bottom w:val="none" w:sz="0" w:space="0" w:color="auto"/>
        <w:right w:val="none" w:sz="0" w:space="0" w:color="auto"/>
      </w:divBdr>
    </w:div>
    <w:div w:id="1124153552">
      <w:bodyDiv w:val="1"/>
      <w:marLeft w:val="0"/>
      <w:marRight w:val="0"/>
      <w:marTop w:val="0"/>
      <w:marBottom w:val="0"/>
      <w:divBdr>
        <w:top w:val="none" w:sz="0" w:space="0" w:color="auto"/>
        <w:left w:val="none" w:sz="0" w:space="0" w:color="auto"/>
        <w:bottom w:val="none" w:sz="0" w:space="0" w:color="auto"/>
        <w:right w:val="none" w:sz="0" w:space="0" w:color="auto"/>
      </w:divBdr>
    </w:div>
    <w:div w:id="1133598432">
      <w:bodyDiv w:val="1"/>
      <w:marLeft w:val="0"/>
      <w:marRight w:val="0"/>
      <w:marTop w:val="0"/>
      <w:marBottom w:val="0"/>
      <w:divBdr>
        <w:top w:val="none" w:sz="0" w:space="0" w:color="auto"/>
        <w:left w:val="none" w:sz="0" w:space="0" w:color="auto"/>
        <w:bottom w:val="none" w:sz="0" w:space="0" w:color="auto"/>
        <w:right w:val="none" w:sz="0" w:space="0" w:color="auto"/>
      </w:divBdr>
    </w:div>
    <w:div w:id="1136604448">
      <w:bodyDiv w:val="1"/>
      <w:marLeft w:val="0"/>
      <w:marRight w:val="0"/>
      <w:marTop w:val="0"/>
      <w:marBottom w:val="0"/>
      <w:divBdr>
        <w:top w:val="none" w:sz="0" w:space="0" w:color="auto"/>
        <w:left w:val="none" w:sz="0" w:space="0" w:color="auto"/>
        <w:bottom w:val="none" w:sz="0" w:space="0" w:color="auto"/>
        <w:right w:val="none" w:sz="0" w:space="0" w:color="auto"/>
      </w:divBdr>
    </w:div>
    <w:div w:id="1148016009">
      <w:bodyDiv w:val="1"/>
      <w:marLeft w:val="0"/>
      <w:marRight w:val="0"/>
      <w:marTop w:val="0"/>
      <w:marBottom w:val="0"/>
      <w:divBdr>
        <w:top w:val="none" w:sz="0" w:space="0" w:color="auto"/>
        <w:left w:val="none" w:sz="0" w:space="0" w:color="auto"/>
        <w:bottom w:val="none" w:sz="0" w:space="0" w:color="auto"/>
        <w:right w:val="none" w:sz="0" w:space="0" w:color="auto"/>
      </w:divBdr>
    </w:div>
    <w:div w:id="1165130328">
      <w:bodyDiv w:val="1"/>
      <w:marLeft w:val="0"/>
      <w:marRight w:val="0"/>
      <w:marTop w:val="0"/>
      <w:marBottom w:val="0"/>
      <w:divBdr>
        <w:top w:val="none" w:sz="0" w:space="0" w:color="auto"/>
        <w:left w:val="none" w:sz="0" w:space="0" w:color="auto"/>
        <w:bottom w:val="none" w:sz="0" w:space="0" w:color="auto"/>
        <w:right w:val="none" w:sz="0" w:space="0" w:color="auto"/>
      </w:divBdr>
    </w:div>
    <w:div w:id="1173840921">
      <w:bodyDiv w:val="1"/>
      <w:marLeft w:val="0"/>
      <w:marRight w:val="0"/>
      <w:marTop w:val="0"/>
      <w:marBottom w:val="0"/>
      <w:divBdr>
        <w:top w:val="none" w:sz="0" w:space="0" w:color="auto"/>
        <w:left w:val="none" w:sz="0" w:space="0" w:color="auto"/>
        <w:bottom w:val="none" w:sz="0" w:space="0" w:color="auto"/>
        <w:right w:val="none" w:sz="0" w:space="0" w:color="auto"/>
      </w:divBdr>
    </w:div>
    <w:div w:id="1201749907">
      <w:bodyDiv w:val="1"/>
      <w:marLeft w:val="0"/>
      <w:marRight w:val="0"/>
      <w:marTop w:val="0"/>
      <w:marBottom w:val="0"/>
      <w:divBdr>
        <w:top w:val="none" w:sz="0" w:space="0" w:color="auto"/>
        <w:left w:val="none" w:sz="0" w:space="0" w:color="auto"/>
        <w:bottom w:val="none" w:sz="0" w:space="0" w:color="auto"/>
        <w:right w:val="none" w:sz="0" w:space="0" w:color="auto"/>
      </w:divBdr>
    </w:div>
    <w:div w:id="1208490282">
      <w:bodyDiv w:val="1"/>
      <w:marLeft w:val="0"/>
      <w:marRight w:val="0"/>
      <w:marTop w:val="0"/>
      <w:marBottom w:val="0"/>
      <w:divBdr>
        <w:top w:val="none" w:sz="0" w:space="0" w:color="auto"/>
        <w:left w:val="none" w:sz="0" w:space="0" w:color="auto"/>
        <w:bottom w:val="none" w:sz="0" w:space="0" w:color="auto"/>
        <w:right w:val="none" w:sz="0" w:space="0" w:color="auto"/>
      </w:divBdr>
    </w:div>
    <w:div w:id="1211763567">
      <w:bodyDiv w:val="1"/>
      <w:marLeft w:val="0"/>
      <w:marRight w:val="0"/>
      <w:marTop w:val="0"/>
      <w:marBottom w:val="0"/>
      <w:divBdr>
        <w:top w:val="none" w:sz="0" w:space="0" w:color="auto"/>
        <w:left w:val="none" w:sz="0" w:space="0" w:color="auto"/>
        <w:bottom w:val="none" w:sz="0" w:space="0" w:color="auto"/>
        <w:right w:val="none" w:sz="0" w:space="0" w:color="auto"/>
      </w:divBdr>
    </w:div>
    <w:div w:id="1224177900">
      <w:bodyDiv w:val="1"/>
      <w:marLeft w:val="0"/>
      <w:marRight w:val="0"/>
      <w:marTop w:val="0"/>
      <w:marBottom w:val="0"/>
      <w:divBdr>
        <w:top w:val="none" w:sz="0" w:space="0" w:color="auto"/>
        <w:left w:val="none" w:sz="0" w:space="0" w:color="auto"/>
        <w:bottom w:val="none" w:sz="0" w:space="0" w:color="auto"/>
        <w:right w:val="none" w:sz="0" w:space="0" w:color="auto"/>
      </w:divBdr>
    </w:div>
    <w:div w:id="1234975990">
      <w:bodyDiv w:val="1"/>
      <w:marLeft w:val="0"/>
      <w:marRight w:val="0"/>
      <w:marTop w:val="0"/>
      <w:marBottom w:val="0"/>
      <w:divBdr>
        <w:top w:val="none" w:sz="0" w:space="0" w:color="auto"/>
        <w:left w:val="none" w:sz="0" w:space="0" w:color="auto"/>
        <w:bottom w:val="none" w:sz="0" w:space="0" w:color="auto"/>
        <w:right w:val="none" w:sz="0" w:space="0" w:color="auto"/>
      </w:divBdr>
    </w:div>
    <w:div w:id="1246257841">
      <w:bodyDiv w:val="1"/>
      <w:marLeft w:val="0"/>
      <w:marRight w:val="0"/>
      <w:marTop w:val="0"/>
      <w:marBottom w:val="0"/>
      <w:divBdr>
        <w:top w:val="none" w:sz="0" w:space="0" w:color="auto"/>
        <w:left w:val="none" w:sz="0" w:space="0" w:color="auto"/>
        <w:bottom w:val="none" w:sz="0" w:space="0" w:color="auto"/>
        <w:right w:val="none" w:sz="0" w:space="0" w:color="auto"/>
      </w:divBdr>
    </w:div>
    <w:div w:id="1247761787">
      <w:bodyDiv w:val="1"/>
      <w:marLeft w:val="0"/>
      <w:marRight w:val="0"/>
      <w:marTop w:val="0"/>
      <w:marBottom w:val="0"/>
      <w:divBdr>
        <w:top w:val="none" w:sz="0" w:space="0" w:color="auto"/>
        <w:left w:val="none" w:sz="0" w:space="0" w:color="auto"/>
        <w:bottom w:val="none" w:sz="0" w:space="0" w:color="auto"/>
        <w:right w:val="none" w:sz="0" w:space="0" w:color="auto"/>
      </w:divBdr>
    </w:div>
    <w:div w:id="1250194792">
      <w:bodyDiv w:val="1"/>
      <w:marLeft w:val="0"/>
      <w:marRight w:val="0"/>
      <w:marTop w:val="0"/>
      <w:marBottom w:val="0"/>
      <w:divBdr>
        <w:top w:val="none" w:sz="0" w:space="0" w:color="auto"/>
        <w:left w:val="none" w:sz="0" w:space="0" w:color="auto"/>
        <w:bottom w:val="none" w:sz="0" w:space="0" w:color="auto"/>
        <w:right w:val="none" w:sz="0" w:space="0" w:color="auto"/>
      </w:divBdr>
    </w:div>
    <w:div w:id="1252936087">
      <w:bodyDiv w:val="1"/>
      <w:marLeft w:val="0"/>
      <w:marRight w:val="0"/>
      <w:marTop w:val="0"/>
      <w:marBottom w:val="0"/>
      <w:divBdr>
        <w:top w:val="none" w:sz="0" w:space="0" w:color="auto"/>
        <w:left w:val="none" w:sz="0" w:space="0" w:color="auto"/>
        <w:bottom w:val="none" w:sz="0" w:space="0" w:color="auto"/>
        <w:right w:val="none" w:sz="0" w:space="0" w:color="auto"/>
      </w:divBdr>
    </w:div>
    <w:div w:id="1277104346">
      <w:bodyDiv w:val="1"/>
      <w:marLeft w:val="0"/>
      <w:marRight w:val="0"/>
      <w:marTop w:val="0"/>
      <w:marBottom w:val="0"/>
      <w:divBdr>
        <w:top w:val="none" w:sz="0" w:space="0" w:color="auto"/>
        <w:left w:val="none" w:sz="0" w:space="0" w:color="auto"/>
        <w:bottom w:val="none" w:sz="0" w:space="0" w:color="auto"/>
        <w:right w:val="none" w:sz="0" w:space="0" w:color="auto"/>
      </w:divBdr>
    </w:div>
    <w:div w:id="1278875153">
      <w:bodyDiv w:val="1"/>
      <w:marLeft w:val="0"/>
      <w:marRight w:val="0"/>
      <w:marTop w:val="0"/>
      <w:marBottom w:val="0"/>
      <w:divBdr>
        <w:top w:val="none" w:sz="0" w:space="0" w:color="auto"/>
        <w:left w:val="none" w:sz="0" w:space="0" w:color="auto"/>
        <w:bottom w:val="none" w:sz="0" w:space="0" w:color="auto"/>
        <w:right w:val="none" w:sz="0" w:space="0" w:color="auto"/>
      </w:divBdr>
    </w:div>
    <w:div w:id="1302688622">
      <w:bodyDiv w:val="1"/>
      <w:marLeft w:val="0"/>
      <w:marRight w:val="0"/>
      <w:marTop w:val="0"/>
      <w:marBottom w:val="0"/>
      <w:divBdr>
        <w:top w:val="none" w:sz="0" w:space="0" w:color="auto"/>
        <w:left w:val="none" w:sz="0" w:space="0" w:color="auto"/>
        <w:bottom w:val="none" w:sz="0" w:space="0" w:color="auto"/>
        <w:right w:val="none" w:sz="0" w:space="0" w:color="auto"/>
      </w:divBdr>
    </w:div>
    <w:div w:id="1304971806">
      <w:bodyDiv w:val="1"/>
      <w:marLeft w:val="0"/>
      <w:marRight w:val="0"/>
      <w:marTop w:val="0"/>
      <w:marBottom w:val="0"/>
      <w:divBdr>
        <w:top w:val="none" w:sz="0" w:space="0" w:color="auto"/>
        <w:left w:val="none" w:sz="0" w:space="0" w:color="auto"/>
        <w:bottom w:val="none" w:sz="0" w:space="0" w:color="auto"/>
        <w:right w:val="none" w:sz="0" w:space="0" w:color="auto"/>
      </w:divBdr>
    </w:div>
    <w:div w:id="1326394211">
      <w:bodyDiv w:val="1"/>
      <w:marLeft w:val="0"/>
      <w:marRight w:val="0"/>
      <w:marTop w:val="0"/>
      <w:marBottom w:val="0"/>
      <w:divBdr>
        <w:top w:val="none" w:sz="0" w:space="0" w:color="auto"/>
        <w:left w:val="none" w:sz="0" w:space="0" w:color="auto"/>
        <w:bottom w:val="none" w:sz="0" w:space="0" w:color="auto"/>
        <w:right w:val="none" w:sz="0" w:space="0" w:color="auto"/>
      </w:divBdr>
    </w:div>
    <w:div w:id="1326938531">
      <w:bodyDiv w:val="1"/>
      <w:marLeft w:val="0"/>
      <w:marRight w:val="0"/>
      <w:marTop w:val="0"/>
      <w:marBottom w:val="0"/>
      <w:divBdr>
        <w:top w:val="none" w:sz="0" w:space="0" w:color="auto"/>
        <w:left w:val="none" w:sz="0" w:space="0" w:color="auto"/>
        <w:bottom w:val="none" w:sz="0" w:space="0" w:color="auto"/>
        <w:right w:val="none" w:sz="0" w:space="0" w:color="auto"/>
      </w:divBdr>
    </w:div>
    <w:div w:id="1330911201">
      <w:bodyDiv w:val="1"/>
      <w:marLeft w:val="0"/>
      <w:marRight w:val="0"/>
      <w:marTop w:val="0"/>
      <w:marBottom w:val="0"/>
      <w:divBdr>
        <w:top w:val="none" w:sz="0" w:space="0" w:color="auto"/>
        <w:left w:val="none" w:sz="0" w:space="0" w:color="auto"/>
        <w:bottom w:val="none" w:sz="0" w:space="0" w:color="auto"/>
        <w:right w:val="none" w:sz="0" w:space="0" w:color="auto"/>
      </w:divBdr>
    </w:div>
    <w:div w:id="1352879930">
      <w:bodyDiv w:val="1"/>
      <w:marLeft w:val="0"/>
      <w:marRight w:val="0"/>
      <w:marTop w:val="0"/>
      <w:marBottom w:val="0"/>
      <w:divBdr>
        <w:top w:val="none" w:sz="0" w:space="0" w:color="auto"/>
        <w:left w:val="none" w:sz="0" w:space="0" w:color="auto"/>
        <w:bottom w:val="none" w:sz="0" w:space="0" w:color="auto"/>
        <w:right w:val="none" w:sz="0" w:space="0" w:color="auto"/>
      </w:divBdr>
    </w:div>
    <w:div w:id="1355573745">
      <w:bodyDiv w:val="1"/>
      <w:marLeft w:val="0"/>
      <w:marRight w:val="0"/>
      <w:marTop w:val="0"/>
      <w:marBottom w:val="0"/>
      <w:divBdr>
        <w:top w:val="none" w:sz="0" w:space="0" w:color="auto"/>
        <w:left w:val="none" w:sz="0" w:space="0" w:color="auto"/>
        <w:bottom w:val="none" w:sz="0" w:space="0" w:color="auto"/>
        <w:right w:val="none" w:sz="0" w:space="0" w:color="auto"/>
      </w:divBdr>
    </w:div>
    <w:div w:id="1370840808">
      <w:bodyDiv w:val="1"/>
      <w:marLeft w:val="0"/>
      <w:marRight w:val="0"/>
      <w:marTop w:val="0"/>
      <w:marBottom w:val="0"/>
      <w:divBdr>
        <w:top w:val="none" w:sz="0" w:space="0" w:color="auto"/>
        <w:left w:val="none" w:sz="0" w:space="0" w:color="auto"/>
        <w:bottom w:val="none" w:sz="0" w:space="0" w:color="auto"/>
        <w:right w:val="none" w:sz="0" w:space="0" w:color="auto"/>
      </w:divBdr>
    </w:div>
    <w:div w:id="1371691314">
      <w:bodyDiv w:val="1"/>
      <w:marLeft w:val="0"/>
      <w:marRight w:val="0"/>
      <w:marTop w:val="0"/>
      <w:marBottom w:val="0"/>
      <w:divBdr>
        <w:top w:val="none" w:sz="0" w:space="0" w:color="auto"/>
        <w:left w:val="none" w:sz="0" w:space="0" w:color="auto"/>
        <w:bottom w:val="none" w:sz="0" w:space="0" w:color="auto"/>
        <w:right w:val="none" w:sz="0" w:space="0" w:color="auto"/>
      </w:divBdr>
    </w:div>
    <w:div w:id="1386567538">
      <w:bodyDiv w:val="1"/>
      <w:marLeft w:val="0"/>
      <w:marRight w:val="0"/>
      <w:marTop w:val="0"/>
      <w:marBottom w:val="0"/>
      <w:divBdr>
        <w:top w:val="none" w:sz="0" w:space="0" w:color="auto"/>
        <w:left w:val="none" w:sz="0" w:space="0" w:color="auto"/>
        <w:bottom w:val="none" w:sz="0" w:space="0" w:color="auto"/>
        <w:right w:val="none" w:sz="0" w:space="0" w:color="auto"/>
      </w:divBdr>
    </w:div>
    <w:div w:id="1395543807">
      <w:bodyDiv w:val="1"/>
      <w:marLeft w:val="0"/>
      <w:marRight w:val="0"/>
      <w:marTop w:val="0"/>
      <w:marBottom w:val="0"/>
      <w:divBdr>
        <w:top w:val="none" w:sz="0" w:space="0" w:color="auto"/>
        <w:left w:val="none" w:sz="0" w:space="0" w:color="auto"/>
        <w:bottom w:val="none" w:sz="0" w:space="0" w:color="auto"/>
        <w:right w:val="none" w:sz="0" w:space="0" w:color="auto"/>
      </w:divBdr>
    </w:div>
    <w:div w:id="1405183832">
      <w:bodyDiv w:val="1"/>
      <w:marLeft w:val="0"/>
      <w:marRight w:val="0"/>
      <w:marTop w:val="0"/>
      <w:marBottom w:val="0"/>
      <w:divBdr>
        <w:top w:val="none" w:sz="0" w:space="0" w:color="auto"/>
        <w:left w:val="none" w:sz="0" w:space="0" w:color="auto"/>
        <w:bottom w:val="none" w:sz="0" w:space="0" w:color="auto"/>
        <w:right w:val="none" w:sz="0" w:space="0" w:color="auto"/>
      </w:divBdr>
    </w:div>
    <w:div w:id="1406486721">
      <w:bodyDiv w:val="1"/>
      <w:marLeft w:val="0"/>
      <w:marRight w:val="0"/>
      <w:marTop w:val="0"/>
      <w:marBottom w:val="0"/>
      <w:divBdr>
        <w:top w:val="none" w:sz="0" w:space="0" w:color="auto"/>
        <w:left w:val="none" w:sz="0" w:space="0" w:color="auto"/>
        <w:bottom w:val="none" w:sz="0" w:space="0" w:color="auto"/>
        <w:right w:val="none" w:sz="0" w:space="0" w:color="auto"/>
      </w:divBdr>
    </w:div>
    <w:div w:id="1410344344">
      <w:bodyDiv w:val="1"/>
      <w:marLeft w:val="0"/>
      <w:marRight w:val="0"/>
      <w:marTop w:val="0"/>
      <w:marBottom w:val="0"/>
      <w:divBdr>
        <w:top w:val="none" w:sz="0" w:space="0" w:color="auto"/>
        <w:left w:val="none" w:sz="0" w:space="0" w:color="auto"/>
        <w:bottom w:val="none" w:sz="0" w:space="0" w:color="auto"/>
        <w:right w:val="none" w:sz="0" w:space="0" w:color="auto"/>
      </w:divBdr>
    </w:div>
    <w:div w:id="1421482975">
      <w:bodyDiv w:val="1"/>
      <w:marLeft w:val="0"/>
      <w:marRight w:val="0"/>
      <w:marTop w:val="0"/>
      <w:marBottom w:val="0"/>
      <w:divBdr>
        <w:top w:val="none" w:sz="0" w:space="0" w:color="auto"/>
        <w:left w:val="none" w:sz="0" w:space="0" w:color="auto"/>
        <w:bottom w:val="none" w:sz="0" w:space="0" w:color="auto"/>
        <w:right w:val="none" w:sz="0" w:space="0" w:color="auto"/>
      </w:divBdr>
    </w:div>
    <w:div w:id="1442726440">
      <w:bodyDiv w:val="1"/>
      <w:marLeft w:val="0"/>
      <w:marRight w:val="0"/>
      <w:marTop w:val="0"/>
      <w:marBottom w:val="0"/>
      <w:divBdr>
        <w:top w:val="none" w:sz="0" w:space="0" w:color="auto"/>
        <w:left w:val="none" w:sz="0" w:space="0" w:color="auto"/>
        <w:bottom w:val="none" w:sz="0" w:space="0" w:color="auto"/>
        <w:right w:val="none" w:sz="0" w:space="0" w:color="auto"/>
      </w:divBdr>
    </w:div>
    <w:div w:id="1448507154">
      <w:bodyDiv w:val="1"/>
      <w:marLeft w:val="0"/>
      <w:marRight w:val="0"/>
      <w:marTop w:val="0"/>
      <w:marBottom w:val="0"/>
      <w:divBdr>
        <w:top w:val="none" w:sz="0" w:space="0" w:color="auto"/>
        <w:left w:val="none" w:sz="0" w:space="0" w:color="auto"/>
        <w:bottom w:val="none" w:sz="0" w:space="0" w:color="auto"/>
        <w:right w:val="none" w:sz="0" w:space="0" w:color="auto"/>
      </w:divBdr>
    </w:div>
    <w:div w:id="1462066517">
      <w:bodyDiv w:val="1"/>
      <w:marLeft w:val="0"/>
      <w:marRight w:val="0"/>
      <w:marTop w:val="0"/>
      <w:marBottom w:val="0"/>
      <w:divBdr>
        <w:top w:val="none" w:sz="0" w:space="0" w:color="auto"/>
        <w:left w:val="none" w:sz="0" w:space="0" w:color="auto"/>
        <w:bottom w:val="none" w:sz="0" w:space="0" w:color="auto"/>
        <w:right w:val="none" w:sz="0" w:space="0" w:color="auto"/>
      </w:divBdr>
    </w:div>
    <w:div w:id="1484464225">
      <w:bodyDiv w:val="1"/>
      <w:marLeft w:val="0"/>
      <w:marRight w:val="0"/>
      <w:marTop w:val="0"/>
      <w:marBottom w:val="0"/>
      <w:divBdr>
        <w:top w:val="none" w:sz="0" w:space="0" w:color="auto"/>
        <w:left w:val="none" w:sz="0" w:space="0" w:color="auto"/>
        <w:bottom w:val="none" w:sz="0" w:space="0" w:color="auto"/>
        <w:right w:val="none" w:sz="0" w:space="0" w:color="auto"/>
      </w:divBdr>
    </w:div>
    <w:div w:id="1484663707">
      <w:bodyDiv w:val="1"/>
      <w:marLeft w:val="0"/>
      <w:marRight w:val="0"/>
      <w:marTop w:val="0"/>
      <w:marBottom w:val="0"/>
      <w:divBdr>
        <w:top w:val="none" w:sz="0" w:space="0" w:color="auto"/>
        <w:left w:val="none" w:sz="0" w:space="0" w:color="auto"/>
        <w:bottom w:val="none" w:sz="0" w:space="0" w:color="auto"/>
        <w:right w:val="none" w:sz="0" w:space="0" w:color="auto"/>
      </w:divBdr>
    </w:div>
    <w:div w:id="1489127658">
      <w:bodyDiv w:val="1"/>
      <w:marLeft w:val="0"/>
      <w:marRight w:val="0"/>
      <w:marTop w:val="0"/>
      <w:marBottom w:val="0"/>
      <w:divBdr>
        <w:top w:val="none" w:sz="0" w:space="0" w:color="auto"/>
        <w:left w:val="none" w:sz="0" w:space="0" w:color="auto"/>
        <w:bottom w:val="none" w:sz="0" w:space="0" w:color="auto"/>
        <w:right w:val="none" w:sz="0" w:space="0" w:color="auto"/>
      </w:divBdr>
    </w:div>
    <w:div w:id="1493108724">
      <w:bodyDiv w:val="1"/>
      <w:marLeft w:val="0"/>
      <w:marRight w:val="0"/>
      <w:marTop w:val="0"/>
      <w:marBottom w:val="0"/>
      <w:divBdr>
        <w:top w:val="none" w:sz="0" w:space="0" w:color="auto"/>
        <w:left w:val="none" w:sz="0" w:space="0" w:color="auto"/>
        <w:bottom w:val="none" w:sz="0" w:space="0" w:color="auto"/>
        <w:right w:val="none" w:sz="0" w:space="0" w:color="auto"/>
      </w:divBdr>
    </w:div>
    <w:div w:id="1523056905">
      <w:bodyDiv w:val="1"/>
      <w:marLeft w:val="0"/>
      <w:marRight w:val="0"/>
      <w:marTop w:val="0"/>
      <w:marBottom w:val="0"/>
      <w:divBdr>
        <w:top w:val="none" w:sz="0" w:space="0" w:color="auto"/>
        <w:left w:val="none" w:sz="0" w:space="0" w:color="auto"/>
        <w:bottom w:val="none" w:sz="0" w:space="0" w:color="auto"/>
        <w:right w:val="none" w:sz="0" w:space="0" w:color="auto"/>
      </w:divBdr>
    </w:div>
    <w:div w:id="1525555900">
      <w:bodyDiv w:val="1"/>
      <w:marLeft w:val="0"/>
      <w:marRight w:val="0"/>
      <w:marTop w:val="0"/>
      <w:marBottom w:val="0"/>
      <w:divBdr>
        <w:top w:val="none" w:sz="0" w:space="0" w:color="auto"/>
        <w:left w:val="none" w:sz="0" w:space="0" w:color="auto"/>
        <w:bottom w:val="none" w:sz="0" w:space="0" w:color="auto"/>
        <w:right w:val="none" w:sz="0" w:space="0" w:color="auto"/>
      </w:divBdr>
    </w:div>
    <w:div w:id="1587029438">
      <w:bodyDiv w:val="1"/>
      <w:marLeft w:val="0"/>
      <w:marRight w:val="0"/>
      <w:marTop w:val="0"/>
      <w:marBottom w:val="0"/>
      <w:divBdr>
        <w:top w:val="none" w:sz="0" w:space="0" w:color="auto"/>
        <w:left w:val="none" w:sz="0" w:space="0" w:color="auto"/>
        <w:bottom w:val="none" w:sz="0" w:space="0" w:color="auto"/>
        <w:right w:val="none" w:sz="0" w:space="0" w:color="auto"/>
      </w:divBdr>
    </w:div>
    <w:div w:id="1593515694">
      <w:bodyDiv w:val="1"/>
      <w:marLeft w:val="0"/>
      <w:marRight w:val="0"/>
      <w:marTop w:val="0"/>
      <w:marBottom w:val="0"/>
      <w:divBdr>
        <w:top w:val="none" w:sz="0" w:space="0" w:color="auto"/>
        <w:left w:val="none" w:sz="0" w:space="0" w:color="auto"/>
        <w:bottom w:val="none" w:sz="0" w:space="0" w:color="auto"/>
        <w:right w:val="none" w:sz="0" w:space="0" w:color="auto"/>
      </w:divBdr>
    </w:div>
    <w:div w:id="1598633093">
      <w:bodyDiv w:val="1"/>
      <w:marLeft w:val="0"/>
      <w:marRight w:val="0"/>
      <w:marTop w:val="0"/>
      <w:marBottom w:val="0"/>
      <w:divBdr>
        <w:top w:val="none" w:sz="0" w:space="0" w:color="auto"/>
        <w:left w:val="none" w:sz="0" w:space="0" w:color="auto"/>
        <w:bottom w:val="none" w:sz="0" w:space="0" w:color="auto"/>
        <w:right w:val="none" w:sz="0" w:space="0" w:color="auto"/>
      </w:divBdr>
    </w:div>
    <w:div w:id="1616982223">
      <w:bodyDiv w:val="1"/>
      <w:marLeft w:val="0"/>
      <w:marRight w:val="0"/>
      <w:marTop w:val="0"/>
      <w:marBottom w:val="0"/>
      <w:divBdr>
        <w:top w:val="none" w:sz="0" w:space="0" w:color="auto"/>
        <w:left w:val="none" w:sz="0" w:space="0" w:color="auto"/>
        <w:bottom w:val="none" w:sz="0" w:space="0" w:color="auto"/>
        <w:right w:val="none" w:sz="0" w:space="0" w:color="auto"/>
      </w:divBdr>
    </w:div>
    <w:div w:id="1634094038">
      <w:bodyDiv w:val="1"/>
      <w:marLeft w:val="0"/>
      <w:marRight w:val="0"/>
      <w:marTop w:val="0"/>
      <w:marBottom w:val="0"/>
      <w:divBdr>
        <w:top w:val="none" w:sz="0" w:space="0" w:color="auto"/>
        <w:left w:val="none" w:sz="0" w:space="0" w:color="auto"/>
        <w:bottom w:val="none" w:sz="0" w:space="0" w:color="auto"/>
        <w:right w:val="none" w:sz="0" w:space="0" w:color="auto"/>
      </w:divBdr>
    </w:div>
    <w:div w:id="1643189332">
      <w:bodyDiv w:val="1"/>
      <w:marLeft w:val="0"/>
      <w:marRight w:val="0"/>
      <w:marTop w:val="0"/>
      <w:marBottom w:val="0"/>
      <w:divBdr>
        <w:top w:val="none" w:sz="0" w:space="0" w:color="auto"/>
        <w:left w:val="none" w:sz="0" w:space="0" w:color="auto"/>
        <w:bottom w:val="none" w:sz="0" w:space="0" w:color="auto"/>
        <w:right w:val="none" w:sz="0" w:space="0" w:color="auto"/>
      </w:divBdr>
    </w:div>
    <w:div w:id="1649047357">
      <w:bodyDiv w:val="1"/>
      <w:marLeft w:val="0"/>
      <w:marRight w:val="0"/>
      <w:marTop w:val="0"/>
      <w:marBottom w:val="0"/>
      <w:divBdr>
        <w:top w:val="none" w:sz="0" w:space="0" w:color="auto"/>
        <w:left w:val="none" w:sz="0" w:space="0" w:color="auto"/>
        <w:bottom w:val="none" w:sz="0" w:space="0" w:color="auto"/>
        <w:right w:val="none" w:sz="0" w:space="0" w:color="auto"/>
      </w:divBdr>
    </w:div>
    <w:div w:id="1668628066">
      <w:bodyDiv w:val="1"/>
      <w:marLeft w:val="0"/>
      <w:marRight w:val="0"/>
      <w:marTop w:val="0"/>
      <w:marBottom w:val="0"/>
      <w:divBdr>
        <w:top w:val="none" w:sz="0" w:space="0" w:color="auto"/>
        <w:left w:val="none" w:sz="0" w:space="0" w:color="auto"/>
        <w:bottom w:val="none" w:sz="0" w:space="0" w:color="auto"/>
        <w:right w:val="none" w:sz="0" w:space="0" w:color="auto"/>
      </w:divBdr>
    </w:div>
    <w:div w:id="1684282708">
      <w:bodyDiv w:val="1"/>
      <w:marLeft w:val="0"/>
      <w:marRight w:val="0"/>
      <w:marTop w:val="0"/>
      <w:marBottom w:val="0"/>
      <w:divBdr>
        <w:top w:val="none" w:sz="0" w:space="0" w:color="auto"/>
        <w:left w:val="none" w:sz="0" w:space="0" w:color="auto"/>
        <w:bottom w:val="none" w:sz="0" w:space="0" w:color="auto"/>
        <w:right w:val="none" w:sz="0" w:space="0" w:color="auto"/>
      </w:divBdr>
    </w:div>
    <w:div w:id="1725719361">
      <w:bodyDiv w:val="1"/>
      <w:marLeft w:val="0"/>
      <w:marRight w:val="0"/>
      <w:marTop w:val="0"/>
      <w:marBottom w:val="0"/>
      <w:divBdr>
        <w:top w:val="none" w:sz="0" w:space="0" w:color="auto"/>
        <w:left w:val="none" w:sz="0" w:space="0" w:color="auto"/>
        <w:bottom w:val="none" w:sz="0" w:space="0" w:color="auto"/>
        <w:right w:val="none" w:sz="0" w:space="0" w:color="auto"/>
      </w:divBdr>
    </w:div>
    <w:div w:id="1743061958">
      <w:bodyDiv w:val="1"/>
      <w:marLeft w:val="0"/>
      <w:marRight w:val="0"/>
      <w:marTop w:val="0"/>
      <w:marBottom w:val="0"/>
      <w:divBdr>
        <w:top w:val="none" w:sz="0" w:space="0" w:color="auto"/>
        <w:left w:val="none" w:sz="0" w:space="0" w:color="auto"/>
        <w:bottom w:val="none" w:sz="0" w:space="0" w:color="auto"/>
        <w:right w:val="none" w:sz="0" w:space="0" w:color="auto"/>
      </w:divBdr>
    </w:div>
    <w:div w:id="1746950638">
      <w:bodyDiv w:val="1"/>
      <w:marLeft w:val="0"/>
      <w:marRight w:val="0"/>
      <w:marTop w:val="0"/>
      <w:marBottom w:val="0"/>
      <w:divBdr>
        <w:top w:val="none" w:sz="0" w:space="0" w:color="auto"/>
        <w:left w:val="none" w:sz="0" w:space="0" w:color="auto"/>
        <w:bottom w:val="none" w:sz="0" w:space="0" w:color="auto"/>
        <w:right w:val="none" w:sz="0" w:space="0" w:color="auto"/>
      </w:divBdr>
    </w:div>
    <w:div w:id="1761948667">
      <w:bodyDiv w:val="1"/>
      <w:marLeft w:val="0"/>
      <w:marRight w:val="0"/>
      <w:marTop w:val="0"/>
      <w:marBottom w:val="0"/>
      <w:divBdr>
        <w:top w:val="none" w:sz="0" w:space="0" w:color="auto"/>
        <w:left w:val="none" w:sz="0" w:space="0" w:color="auto"/>
        <w:bottom w:val="none" w:sz="0" w:space="0" w:color="auto"/>
        <w:right w:val="none" w:sz="0" w:space="0" w:color="auto"/>
      </w:divBdr>
    </w:div>
    <w:div w:id="1767461765">
      <w:bodyDiv w:val="1"/>
      <w:marLeft w:val="0"/>
      <w:marRight w:val="0"/>
      <w:marTop w:val="0"/>
      <w:marBottom w:val="0"/>
      <w:divBdr>
        <w:top w:val="none" w:sz="0" w:space="0" w:color="auto"/>
        <w:left w:val="none" w:sz="0" w:space="0" w:color="auto"/>
        <w:bottom w:val="none" w:sz="0" w:space="0" w:color="auto"/>
        <w:right w:val="none" w:sz="0" w:space="0" w:color="auto"/>
      </w:divBdr>
    </w:div>
    <w:div w:id="1771773980">
      <w:bodyDiv w:val="1"/>
      <w:marLeft w:val="0"/>
      <w:marRight w:val="0"/>
      <w:marTop w:val="0"/>
      <w:marBottom w:val="0"/>
      <w:divBdr>
        <w:top w:val="none" w:sz="0" w:space="0" w:color="auto"/>
        <w:left w:val="none" w:sz="0" w:space="0" w:color="auto"/>
        <w:bottom w:val="none" w:sz="0" w:space="0" w:color="auto"/>
        <w:right w:val="none" w:sz="0" w:space="0" w:color="auto"/>
      </w:divBdr>
    </w:div>
    <w:div w:id="1788088177">
      <w:bodyDiv w:val="1"/>
      <w:marLeft w:val="0"/>
      <w:marRight w:val="0"/>
      <w:marTop w:val="0"/>
      <w:marBottom w:val="0"/>
      <w:divBdr>
        <w:top w:val="none" w:sz="0" w:space="0" w:color="auto"/>
        <w:left w:val="none" w:sz="0" w:space="0" w:color="auto"/>
        <w:bottom w:val="none" w:sz="0" w:space="0" w:color="auto"/>
        <w:right w:val="none" w:sz="0" w:space="0" w:color="auto"/>
      </w:divBdr>
    </w:div>
    <w:div w:id="1799689704">
      <w:bodyDiv w:val="1"/>
      <w:marLeft w:val="0"/>
      <w:marRight w:val="0"/>
      <w:marTop w:val="0"/>
      <w:marBottom w:val="0"/>
      <w:divBdr>
        <w:top w:val="none" w:sz="0" w:space="0" w:color="auto"/>
        <w:left w:val="none" w:sz="0" w:space="0" w:color="auto"/>
        <w:bottom w:val="none" w:sz="0" w:space="0" w:color="auto"/>
        <w:right w:val="none" w:sz="0" w:space="0" w:color="auto"/>
      </w:divBdr>
    </w:div>
    <w:div w:id="1801070520">
      <w:bodyDiv w:val="1"/>
      <w:marLeft w:val="0"/>
      <w:marRight w:val="0"/>
      <w:marTop w:val="0"/>
      <w:marBottom w:val="0"/>
      <w:divBdr>
        <w:top w:val="none" w:sz="0" w:space="0" w:color="auto"/>
        <w:left w:val="none" w:sz="0" w:space="0" w:color="auto"/>
        <w:bottom w:val="none" w:sz="0" w:space="0" w:color="auto"/>
        <w:right w:val="none" w:sz="0" w:space="0" w:color="auto"/>
      </w:divBdr>
    </w:div>
    <w:div w:id="1801806608">
      <w:bodyDiv w:val="1"/>
      <w:marLeft w:val="0"/>
      <w:marRight w:val="0"/>
      <w:marTop w:val="0"/>
      <w:marBottom w:val="0"/>
      <w:divBdr>
        <w:top w:val="none" w:sz="0" w:space="0" w:color="auto"/>
        <w:left w:val="none" w:sz="0" w:space="0" w:color="auto"/>
        <w:bottom w:val="none" w:sz="0" w:space="0" w:color="auto"/>
        <w:right w:val="none" w:sz="0" w:space="0" w:color="auto"/>
      </w:divBdr>
    </w:div>
    <w:div w:id="1814442029">
      <w:bodyDiv w:val="1"/>
      <w:marLeft w:val="0"/>
      <w:marRight w:val="0"/>
      <w:marTop w:val="0"/>
      <w:marBottom w:val="0"/>
      <w:divBdr>
        <w:top w:val="none" w:sz="0" w:space="0" w:color="auto"/>
        <w:left w:val="none" w:sz="0" w:space="0" w:color="auto"/>
        <w:bottom w:val="none" w:sz="0" w:space="0" w:color="auto"/>
        <w:right w:val="none" w:sz="0" w:space="0" w:color="auto"/>
      </w:divBdr>
    </w:div>
    <w:div w:id="1826781185">
      <w:bodyDiv w:val="1"/>
      <w:marLeft w:val="0"/>
      <w:marRight w:val="0"/>
      <w:marTop w:val="0"/>
      <w:marBottom w:val="0"/>
      <w:divBdr>
        <w:top w:val="none" w:sz="0" w:space="0" w:color="auto"/>
        <w:left w:val="none" w:sz="0" w:space="0" w:color="auto"/>
        <w:bottom w:val="none" w:sz="0" w:space="0" w:color="auto"/>
        <w:right w:val="none" w:sz="0" w:space="0" w:color="auto"/>
      </w:divBdr>
    </w:div>
    <w:div w:id="1852791655">
      <w:bodyDiv w:val="1"/>
      <w:marLeft w:val="0"/>
      <w:marRight w:val="0"/>
      <w:marTop w:val="0"/>
      <w:marBottom w:val="0"/>
      <w:divBdr>
        <w:top w:val="none" w:sz="0" w:space="0" w:color="auto"/>
        <w:left w:val="none" w:sz="0" w:space="0" w:color="auto"/>
        <w:bottom w:val="none" w:sz="0" w:space="0" w:color="auto"/>
        <w:right w:val="none" w:sz="0" w:space="0" w:color="auto"/>
      </w:divBdr>
    </w:div>
    <w:div w:id="1852836149">
      <w:bodyDiv w:val="1"/>
      <w:marLeft w:val="0"/>
      <w:marRight w:val="0"/>
      <w:marTop w:val="0"/>
      <w:marBottom w:val="0"/>
      <w:divBdr>
        <w:top w:val="none" w:sz="0" w:space="0" w:color="auto"/>
        <w:left w:val="none" w:sz="0" w:space="0" w:color="auto"/>
        <w:bottom w:val="none" w:sz="0" w:space="0" w:color="auto"/>
        <w:right w:val="none" w:sz="0" w:space="0" w:color="auto"/>
      </w:divBdr>
    </w:div>
    <w:div w:id="1857619601">
      <w:bodyDiv w:val="1"/>
      <w:marLeft w:val="0"/>
      <w:marRight w:val="0"/>
      <w:marTop w:val="0"/>
      <w:marBottom w:val="0"/>
      <w:divBdr>
        <w:top w:val="none" w:sz="0" w:space="0" w:color="auto"/>
        <w:left w:val="none" w:sz="0" w:space="0" w:color="auto"/>
        <w:bottom w:val="none" w:sz="0" w:space="0" w:color="auto"/>
        <w:right w:val="none" w:sz="0" w:space="0" w:color="auto"/>
      </w:divBdr>
    </w:div>
    <w:div w:id="1876458277">
      <w:bodyDiv w:val="1"/>
      <w:marLeft w:val="0"/>
      <w:marRight w:val="0"/>
      <w:marTop w:val="0"/>
      <w:marBottom w:val="0"/>
      <w:divBdr>
        <w:top w:val="none" w:sz="0" w:space="0" w:color="auto"/>
        <w:left w:val="none" w:sz="0" w:space="0" w:color="auto"/>
        <w:bottom w:val="none" w:sz="0" w:space="0" w:color="auto"/>
        <w:right w:val="none" w:sz="0" w:space="0" w:color="auto"/>
      </w:divBdr>
    </w:div>
    <w:div w:id="1881283142">
      <w:bodyDiv w:val="1"/>
      <w:marLeft w:val="0"/>
      <w:marRight w:val="0"/>
      <w:marTop w:val="0"/>
      <w:marBottom w:val="0"/>
      <w:divBdr>
        <w:top w:val="none" w:sz="0" w:space="0" w:color="auto"/>
        <w:left w:val="none" w:sz="0" w:space="0" w:color="auto"/>
        <w:bottom w:val="none" w:sz="0" w:space="0" w:color="auto"/>
        <w:right w:val="none" w:sz="0" w:space="0" w:color="auto"/>
      </w:divBdr>
    </w:div>
    <w:div w:id="1886746072">
      <w:bodyDiv w:val="1"/>
      <w:marLeft w:val="0"/>
      <w:marRight w:val="0"/>
      <w:marTop w:val="0"/>
      <w:marBottom w:val="0"/>
      <w:divBdr>
        <w:top w:val="none" w:sz="0" w:space="0" w:color="auto"/>
        <w:left w:val="none" w:sz="0" w:space="0" w:color="auto"/>
        <w:bottom w:val="none" w:sz="0" w:space="0" w:color="auto"/>
        <w:right w:val="none" w:sz="0" w:space="0" w:color="auto"/>
      </w:divBdr>
    </w:div>
    <w:div w:id="1888224662">
      <w:bodyDiv w:val="1"/>
      <w:marLeft w:val="0"/>
      <w:marRight w:val="0"/>
      <w:marTop w:val="0"/>
      <w:marBottom w:val="0"/>
      <w:divBdr>
        <w:top w:val="none" w:sz="0" w:space="0" w:color="auto"/>
        <w:left w:val="none" w:sz="0" w:space="0" w:color="auto"/>
        <w:bottom w:val="none" w:sz="0" w:space="0" w:color="auto"/>
        <w:right w:val="none" w:sz="0" w:space="0" w:color="auto"/>
      </w:divBdr>
    </w:div>
    <w:div w:id="1896238907">
      <w:bodyDiv w:val="1"/>
      <w:marLeft w:val="0"/>
      <w:marRight w:val="0"/>
      <w:marTop w:val="0"/>
      <w:marBottom w:val="0"/>
      <w:divBdr>
        <w:top w:val="none" w:sz="0" w:space="0" w:color="auto"/>
        <w:left w:val="none" w:sz="0" w:space="0" w:color="auto"/>
        <w:bottom w:val="none" w:sz="0" w:space="0" w:color="auto"/>
        <w:right w:val="none" w:sz="0" w:space="0" w:color="auto"/>
      </w:divBdr>
    </w:div>
    <w:div w:id="1896504605">
      <w:bodyDiv w:val="1"/>
      <w:marLeft w:val="0"/>
      <w:marRight w:val="0"/>
      <w:marTop w:val="0"/>
      <w:marBottom w:val="0"/>
      <w:divBdr>
        <w:top w:val="none" w:sz="0" w:space="0" w:color="auto"/>
        <w:left w:val="none" w:sz="0" w:space="0" w:color="auto"/>
        <w:bottom w:val="none" w:sz="0" w:space="0" w:color="auto"/>
        <w:right w:val="none" w:sz="0" w:space="0" w:color="auto"/>
      </w:divBdr>
    </w:div>
    <w:div w:id="1897932347">
      <w:bodyDiv w:val="1"/>
      <w:marLeft w:val="0"/>
      <w:marRight w:val="0"/>
      <w:marTop w:val="0"/>
      <w:marBottom w:val="0"/>
      <w:divBdr>
        <w:top w:val="none" w:sz="0" w:space="0" w:color="auto"/>
        <w:left w:val="none" w:sz="0" w:space="0" w:color="auto"/>
        <w:bottom w:val="none" w:sz="0" w:space="0" w:color="auto"/>
        <w:right w:val="none" w:sz="0" w:space="0" w:color="auto"/>
      </w:divBdr>
    </w:div>
    <w:div w:id="1906985406">
      <w:bodyDiv w:val="1"/>
      <w:marLeft w:val="0"/>
      <w:marRight w:val="0"/>
      <w:marTop w:val="0"/>
      <w:marBottom w:val="0"/>
      <w:divBdr>
        <w:top w:val="none" w:sz="0" w:space="0" w:color="auto"/>
        <w:left w:val="none" w:sz="0" w:space="0" w:color="auto"/>
        <w:bottom w:val="none" w:sz="0" w:space="0" w:color="auto"/>
        <w:right w:val="none" w:sz="0" w:space="0" w:color="auto"/>
      </w:divBdr>
    </w:div>
    <w:div w:id="1911891129">
      <w:bodyDiv w:val="1"/>
      <w:marLeft w:val="0"/>
      <w:marRight w:val="0"/>
      <w:marTop w:val="0"/>
      <w:marBottom w:val="0"/>
      <w:divBdr>
        <w:top w:val="none" w:sz="0" w:space="0" w:color="auto"/>
        <w:left w:val="none" w:sz="0" w:space="0" w:color="auto"/>
        <w:bottom w:val="none" w:sz="0" w:space="0" w:color="auto"/>
        <w:right w:val="none" w:sz="0" w:space="0" w:color="auto"/>
      </w:divBdr>
    </w:div>
    <w:div w:id="1920212297">
      <w:bodyDiv w:val="1"/>
      <w:marLeft w:val="0"/>
      <w:marRight w:val="0"/>
      <w:marTop w:val="0"/>
      <w:marBottom w:val="0"/>
      <w:divBdr>
        <w:top w:val="none" w:sz="0" w:space="0" w:color="auto"/>
        <w:left w:val="none" w:sz="0" w:space="0" w:color="auto"/>
        <w:bottom w:val="none" w:sz="0" w:space="0" w:color="auto"/>
        <w:right w:val="none" w:sz="0" w:space="0" w:color="auto"/>
      </w:divBdr>
    </w:div>
    <w:div w:id="1925339343">
      <w:bodyDiv w:val="1"/>
      <w:marLeft w:val="0"/>
      <w:marRight w:val="0"/>
      <w:marTop w:val="0"/>
      <w:marBottom w:val="0"/>
      <w:divBdr>
        <w:top w:val="none" w:sz="0" w:space="0" w:color="auto"/>
        <w:left w:val="none" w:sz="0" w:space="0" w:color="auto"/>
        <w:bottom w:val="none" w:sz="0" w:space="0" w:color="auto"/>
        <w:right w:val="none" w:sz="0" w:space="0" w:color="auto"/>
      </w:divBdr>
    </w:div>
    <w:div w:id="1931622863">
      <w:bodyDiv w:val="1"/>
      <w:marLeft w:val="0"/>
      <w:marRight w:val="0"/>
      <w:marTop w:val="0"/>
      <w:marBottom w:val="0"/>
      <w:divBdr>
        <w:top w:val="none" w:sz="0" w:space="0" w:color="auto"/>
        <w:left w:val="none" w:sz="0" w:space="0" w:color="auto"/>
        <w:bottom w:val="none" w:sz="0" w:space="0" w:color="auto"/>
        <w:right w:val="none" w:sz="0" w:space="0" w:color="auto"/>
      </w:divBdr>
    </w:div>
    <w:div w:id="1935286738">
      <w:bodyDiv w:val="1"/>
      <w:marLeft w:val="0"/>
      <w:marRight w:val="0"/>
      <w:marTop w:val="0"/>
      <w:marBottom w:val="0"/>
      <w:divBdr>
        <w:top w:val="none" w:sz="0" w:space="0" w:color="auto"/>
        <w:left w:val="none" w:sz="0" w:space="0" w:color="auto"/>
        <w:bottom w:val="none" w:sz="0" w:space="0" w:color="auto"/>
        <w:right w:val="none" w:sz="0" w:space="0" w:color="auto"/>
      </w:divBdr>
    </w:div>
    <w:div w:id="1943410324">
      <w:bodyDiv w:val="1"/>
      <w:marLeft w:val="0"/>
      <w:marRight w:val="0"/>
      <w:marTop w:val="0"/>
      <w:marBottom w:val="0"/>
      <w:divBdr>
        <w:top w:val="none" w:sz="0" w:space="0" w:color="auto"/>
        <w:left w:val="none" w:sz="0" w:space="0" w:color="auto"/>
        <w:bottom w:val="none" w:sz="0" w:space="0" w:color="auto"/>
        <w:right w:val="none" w:sz="0" w:space="0" w:color="auto"/>
      </w:divBdr>
    </w:div>
    <w:div w:id="1944923221">
      <w:bodyDiv w:val="1"/>
      <w:marLeft w:val="0"/>
      <w:marRight w:val="0"/>
      <w:marTop w:val="0"/>
      <w:marBottom w:val="0"/>
      <w:divBdr>
        <w:top w:val="none" w:sz="0" w:space="0" w:color="auto"/>
        <w:left w:val="none" w:sz="0" w:space="0" w:color="auto"/>
        <w:bottom w:val="none" w:sz="0" w:space="0" w:color="auto"/>
        <w:right w:val="none" w:sz="0" w:space="0" w:color="auto"/>
      </w:divBdr>
    </w:div>
    <w:div w:id="1952324202">
      <w:bodyDiv w:val="1"/>
      <w:marLeft w:val="0"/>
      <w:marRight w:val="0"/>
      <w:marTop w:val="0"/>
      <w:marBottom w:val="0"/>
      <w:divBdr>
        <w:top w:val="none" w:sz="0" w:space="0" w:color="auto"/>
        <w:left w:val="none" w:sz="0" w:space="0" w:color="auto"/>
        <w:bottom w:val="none" w:sz="0" w:space="0" w:color="auto"/>
        <w:right w:val="none" w:sz="0" w:space="0" w:color="auto"/>
      </w:divBdr>
    </w:div>
    <w:div w:id="1952663532">
      <w:bodyDiv w:val="1"/>
      <w:marLeft w:val="0"/>
      <w:marRight w:val="0"/>
      <w:marTop w:val="0"/>
      <w:marBottom w:val="0"/>
      <w:divBdr>
        <w:top w:val="none" w:sz="0" w:space="0" w:color="auto"/>
        <w:left w:val="none" w:sz="0" w:space="0" w:color="auto"/>
        <w:bottom w:val="none" w:sz="0" w:space="0" w:color="auto"/>
        <w:right w:val="none" w:sz="0" w:space="0" w:color="auto"/>
      </w:divBdr>
    </w:div>
    <w:div w:id="1953898852">
      <w:bodyDiv w:val="1"/>
      <w:marLeft w:val="0"/>
      <w:marRight w:val="0"/>
      <w:marTop w:val="0"/>
      <w:marBottom w:val="0"/>
      <w:divBdr>
        <w:top w:val="none" w:sz="0" w:space="0" w:color="auto"/>
        <w:left w:val="none" w:sz="0" w:space="0" w:color="auto"/>
        <w:bottom w:val="none" w:sz="0" w:space="0" w:color="auto"/>
        <w:right w:val="none" w:sz="0" w:space="0" w:color="auto"/>
      </w:divBdr>
    </w:div>
    <w:div w:id="1959217976">
      <w:bodyDiv w:val="1"/>
      <w:marLeft w:val="0"/>
      <w:marRight w:val="0"/>
      <w:marTop w:val="0"/>
      <w:marBottom w:val="0"/>
      <w:divBdr>
        <w:top w:val="none" w:sz="0" w:space="0" w:color="auto"/>
        <w:left w:val="none" w:sz="0" w:space="0" w:color="auto"/>
        <w:bottom w:val="none" w:sz="0" w:space="0" w:color="auto"/>
        <w:right w:val="none" w:sz="0" w:space="0" w:color="auto"/>
      </w:divBdr>
    </w:div>
    <w:div w:id="1977569419">
      <w:bodyDiv w:val="1"/>
      <w:marLeft w:val="0"/>
      <w:marRight w:val="0"/>
      <w:marTop w:val="0"/>
      <w:marBottom w:val="0"/>
      <w:divBdr>
        <w:top w:val="none" w:sz="0" w:space="0" w:color="auto"/>
        <w:left w:val="none" w:sz="0" w:space="0" w:color="auto"/>
        <w:bottom w:val="none" w:sz="0" w:space="0" w:color="auto"/>
        <w:right w:val="none" w:sz="0" w:space="0" w:color="auto"/>
      </w:divBdr>
    </w:div>
    <w:div w:id="2001033943">
      <w:bodyDiv w:val="1"/>
      <w:marLeft w:val="0"/>
      <w:marRight w:val="0"/>
      <w:marTop w:val="0"/>
      <w:marBottom w:val="0"/>
      <w:divBdr>
        <w:top w:val="none" w:sz="0" w:space="0" w:color="auto"/>
        <w:left w:val="none" w:sz="0" w:space="0" w:color="auto"/>
        <w:bottom w:val="none" w:sz="0" w:space="0" w:color="auto"/>
        <w:right w:val="none" w:sz="0" w:space="0" w:color="auto"/>
      </w:divBdr>
    </w:div>
    <w:div w:id="2020113334">
      <w:bodyDiv w:val="1"/>
      <w:marLeft w:val="0"/>
      <w:marRight w:val="0"/>
      <w:marTop w:val="0"/>
      <w:marBottom w:val="0"/>
      <w:divBdr>
        <w:top w:val="none" w:sz="0" w:space="0" w:color="auto"/>
        <w:left w:val="none" w:sz="0" w:space="0" w:color="auto"/>
        <w:bottom w:val="none" w:sz="0" w:space="0" w:color="auto"/>
        <w:right w:val="none" w:sz="0" w:space="0" w:color="auto"/>
      </w:divBdr>
    </w:div>
    <w:div w:id="2024697521">
      <w:bodyDiv w:val="1"/>
      <w:marLeft w:val="0"/>
      <w:marRight w:val="0"/>
      <w:marTop w:val="0"/>
      <w:marBottom w:val="0"/>
      <w:divBdr>
        <w:top w:val="none" w:sz="0" w:space="0" w:color="auto"/>
        <w:left w:val="none" w:sz="0" w:space="0" w:color="auto"/>
        <w:bottom w:val="none" w:sz="0" w:space="0" w:color="auto"/>
        <w:right w:val="none" w:sz="0" w:space="0" w:color="auto"/>
      </w:divBdr>
    </w:div>
    <w:div w:id="2034113050">
      <w:bodyDiv w:val="1"/>
      <w:marLeft w:val="0"/>
      <w:marRight w:val="0"/>
      <w:marTop w:val="0"/>
      <w:marBottom w:val="0"/>
      <w:divBdr>
        <w:top w:val="none" w:sz="0" w:space="0" w:color="auto"/>
        <w:left w:val="none" w:sz="0" w:space="0" w:color="auto"/>
        <w:bottom w:val="none" w:sz="0" w:space="0" w:color="auto"/>
        <w:right w:val="none" w:sz="0" w:space="0" w:color="auto"/>
      </w:divBdr>
    </w:div>
    <w:div w:id="2039889909">
      <w:bodyDiv w:val="1"/>
      <w:marLeft w:val="0"/>
      <w:marRight w:val="0"/>
      <w:marTop w:val="0"/>
      <w:marBottom w:val="0"/>
      <w:divBdr>
        <w:top w:val="none" w:sz="0" w:space="0" w:color="auto"/>
        <w:left w:val="none" w:sz="0" w:space="0" w:color="auto"/>
        <w:bottom w:val="none" w:sz="0" w:space="0" w:color="auto"/>
        <w:right w:val="none" w:sz="0" w:space="0" w:color="auto"/>
      </w:divBdr>
    </w:div>
    <w:div w:id="2040858750">
      <w:bodyDiv w:val="1"/>
      <w:marLeft w:val="0"/>
      <w:marRight w:val="0"/>
      <w:marTop w:val="0"/>
      <w:marBottom w:val="0"/>
      <w:divBdr>
        <w:top w:val="none" w:sz="0" w:space="0" w:color="auto"/>
        <w:left w:val="none" w:sz="0" w:space="0" w:color="auto"/>
        <w:bottom w:val="none" w:sz="0" w:space="0" w:color="auto"/>
        <w:right w:val="none" w:sz="0" w:space="0" w:color="auto"/>
      </w:divBdr>
    </w:div>
    <w:div w:id="2047875253">
      <w:bodyDiv w:val="1"/>
      <w:marLeft w:val="0"/>
      <w:marRight w:val="0"/>
      <w:marTop w:val="0"/>
      <w:marBottom w:val="0"/>
      <w:divBdr>
        <w:top w:val="none" w:sz="0" w:space="0" w:color="auto"/>
        <w:left w:val="none" w:sz="0" w:space="0" w:color="auto"/>
        <w:bottom w:val="none" w:sz="0" w:space="0" w:color="auto"/>
        <w:right w:val="none" w:sz="0" w:space="0" w:color="auto"/>
      </w:divBdr>
    </w:div>
    <w:div w:id="2076317507">
      <w:bodyDiv w:val="1"/>
      <w:marLeft w:val="0"/>
      <w:marRight w:val="0"/>
      <w:marTop w:val="0"/>
      <w:marBottom w:val="0"/>
      <w:divBdr>
        <w:top w:val="none" w:sz="0" w:space="0" w:color="auto"/>
        <w:left w:val="none" w:sz="0" w:space="0" w:color="auto"/>
        <w:bottom w:val="none" w:sz="0" w:space="0" w:color="auto"/>
        <w:right w:val="none" w:sz="0" w:space="0" w:color="auto"/>
      </w:divBdr>
    </w:div>
    <w:div w:id="2085448742">
      <w:bodyDiv w:val="1"/>
      <w:marLeft w:val="0"/>
      <w:marRight w:val="0"/>
      <w:marTop w:val="0"/>
      <w:marBottom w:val="0"/>
      <w:divBdr>
        <w:top w:val="none" w:sz="0" w:space="0" w:color="auto"/>
        <w:left w:val="none" w:sz="0" w:space="0" w:color="auto"/>
        <w:bottom w:val="none" w:sz="0" w:space="0" w:color="auto"/>
        <w:right w:val="none" w:sz="0" w:space="0" w:color="auto"/>
      </w:divBdr>
    </w:div>
    <w:div w:id="2095934772">
      <w:bodyDiv w:val="1"/>
      <w:marLeft w:val="0"/>
      <w:marRight w:val="0"/>
      <w:marTop w:val="0"/>
      <w:marBottom w:val="0"/>
      <w:divBdr>
        <w:top w:val="none" w:sz="0" w:space="0" w:color="auto"/>
        <w:left w:val="none" w:sz="0" w:space="0" w:color="auto"/>
        <w:bottom w:val="none" w:sz="0" w:space="0" w:color="auto"/>
        <w:right w:val="none" w:sz="0" w:space="0" w:color="auto"/>
      </w:divBdr>
    </w:div>
    <w:div w:id="2108039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dmin\AppData\Local\Temp\Toktom\71672e59-a136-4d5e-9042-5b72ab160f95\document.htm" TargetMode="External"/><Relationship Id="rId13" Type="http://schemas.openxmlformats.org/officeDocument/2006/relationships/hyperlink" Target="toktom://db/12995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toktom://db/129957"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Admin\AppData\Local\Temp\Toktom\71672e59-a136-4d5e-9042-5b72ab160f95\document.ht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toktom://db/129957" TargetMode="External"/><Relationship Id="rId4" Type="http://schemas.openxmlformats.org/officeDocument/2006/relationships/settings" Target="settings.xml"/><Relationship Id="rId9" Type="http://schemas.openxmlformats.org/officeDocument/2006/relationships/hyperlink" Target="toktom://db/129957"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00F195-FB62-48E8-BC04-6CBEF1AE2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2845</TotalTime>
  <Pages>2</Pages>
  <Words>928</Words>
  <Characters>5294</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6210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212</cp:revision>
  <cp:lastPrinted>2019-05-21T12:08:00Z</cp:lastPrinted>
  <dcterms:created xsi:type="dcterms:W3CDTF">2018-01-19T06:52:00Z</dcterms:created>
  <dcterms:modified xsi:type="dcterms:W3CDTF">2019-10-02T03:49:00Z</dcterms:modified>
</cp:coreProperties>
</file>